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05E5" w14:textId="77777777" w:rsidR="000C7BBC" w:rsidRDefault="00000000">
      <w:pPr>
        <w:spacing w:before="77" w:line="249" w:lineRule="auto"/>
        <w:ind w:left="28" w:right="1242"/>
        <w:jc w:val="both"/>
        <w:rPr>
          <w:i/>
          <w:sz w:val="32"/>
        </w:rPr>
      </w:pPr>
      <w:r>
        <w:rPr>
          <w:i/>
          <w:color w:val="231F20"/>
          <w:w w:val="85"/>
          <w:sz w:val="32"/>
        </w:rPr>
        <w:t xml:space="preserve">“La storia non è mai sicura”: prospettive epistemiche e politiche de La possessione </w:t>
      </w:r>
      <w:r>
        <w:rPr>
          <w:i/>
          <w:color w:val="231F20"/>
          <w:w w:val="95"/>
          <w:sz w:val="32"/>
        </w:rPr>
        <w:t>di Loudun”</w:t>
      </w:r>
    </w:p>
    <w:p w14:paraId="203BD838" w14:textId="77777777" w:rsidR="000C7BBC" w:rsidRDefault="00000000">
      <w:pPr>
        <w:spacing w:before="56"/>
        <w:ind w:left="595"/>
        <w:rPr>
          <w:rFonts w:ascii="Arial" w:hAnsi="Arial"/>
          <w:sz w:val="28"/>
        </w:rPr>
      </w:pPr>
      <w:r>
        <w:rPr>
          <w:rFonts w:ascii="Arial" w:hAnsi="Arial"/>
          <w:color w:val="231F20"/>
          <w:spacing w:val="-10"/>
          <w:w w:val="250"/>
          <w:sz w:val="28"/>
        </w:rPr>
        <w:t>•</w:t>
      </w:r>
    </w:p>
    <w:p w14:paraId="32E28E66" w14:textId="77777777" w:rsidR="000C7BBC" w:rsidRDefault="00000000">
      <w:pPr>
        <w:spacing w:before="26" w:line="249" w:lineRule="auto"/>
        <w:ind w:left="28" w:right="699"/>
        <w:rPr>
          <w:i/>
          <w:sz w:val="32"/>
        </w:rPr>
      </w:pPr>
      <w:r>
        <w:rPr>
          <w:i/>
          <w:color w:val="231F20"/>
          <w:w w:val="90"/>
          <w:sz w:val="32"/>
        </w:rPr>
        <w:t xml:space="preserve">“History is never sure”: Epistemical and </w:t>
      </w:r>
      <w:r>
        <w:rPr>
          <w:i/>
          <w:color w:val="231F20"/>
          <w:spacing w:val="-2"/>
          <w:w w:val="85"/>
          <w:sz w:val="32"/>
        </w:rPr>
        <w:t>Political</w:t>
      </w:r>
      <w:r>
        <w:rPr>
          <w:i/>
          <w:color w:val="231F20"/>
          <w:spacing w:val="-6"/>
          <w:w w:val="85"/>
          <w:sz w:val="32"/>
        </w:rPr>
        <w:t xml:space="preserve"> </w:t>
      </w:r>
      <w:r>
        <w:rPr>
          <w:i/>
          <w:color w:val="231F20"/>
          <w:spacing w:val="-2"/>
          <w:w w:val="85"/>
          <w:sz w:val="32"/>
        </w:rPr>
        <w:t>Perspectives</w:t>
      </w:r>
      <w:r>
        <w:rPr>
          <w:i/>
          <w:color w:val="231F20"/>
          <w:spacing w:val="-6"/>
          <w:w w:val="85"/>
          <w:sz w:val="32"/>
        </w:rPr>
        <w:t xml:space="preserve"> </w:t>
      </w:r>
      <w:r>
        <w:rPr>
          <w:i/>
          <w:color w:val="231F20"/>
          <w:spacing w:val="-2"/>
          <w:w w:val="85"/>
          <w:sz w:val="32"/>
        </w:rPr>
        <w:t>of</w:t>
      </w:r>
      <w:r>
        <w:rPr>
          <w:i/>
          <w:color w:val="231F20"/>
          <w:spacing w:val="-6"/>
          <w:w w:val="85"/>
          <w:sz w:val="32"/>
        </w:rPr>
        <w:t xml:space="preserve"> </w:t>
      </w:r>
      <w:r>
        <w:rPr>
          <w:i/>
          <w:color w:val="231F20"/>
          <w:spacing w:val="-2"/>
          <w:w w:val="85"/>
          <w:sz w:val="32"/>
        </w:rPr>
        <w:t>“Loudun’s</w:t>
      </w:r>
      <w:r>
        <w:rPr>
          <w:i/>
          <w:color w:val="231F20"/>
          <w:spacing w:val="-6"/>
          <w:w w:val="85"/>
          <w:sz w:val="32"/>
        </w:rPr>
        <w:t xml:space="preserve"> </w:t>
      </w:r>
      <w:r>
        <w:rPr>
          <w:i/>
          <w:color w:val="231F20"/>
          <w:spacing w:val="-2"/>
          <w:w w:val="85"/>
          <w:sz w:val="32"/>
        </w:rPr>
        <w:t>Possession”</w:t>
      </w:r>
    </w:p>
    <w:p w14:paraId="387D9F6B" w14:textId="77777777" w:rsidR="000C7BBC" w:rsidRDefault="000C7BBC">
      <w:pPr>
        <w:pStyle w:val="Textoindependiente"/>
        <w:spacing w:before="142"/>
        <w:jc w:val="left"/>
        <w:rPr>
          <w:i/>
          <w:sz w:val="32"/>
        </w:rPr>
      </w:pPr>
    </w:p>
    <w:p w14:paraId="4659A6D5" w14:textId="0C648D6F" w:rsidR="000C7BBC" w:rsidRDefault="00887CCC">
      <w:pPr>
        <w:ind w:left="595"/>
        <w:rPr>
          <w:rFonts w:ascii="Arial"/>
          <w:sz w:val="14"/>
        </w:rPr>
      </w:pPr>
      <w:r>
        <w:rPr>
          <w:rFonts w:ascii="Arial"/>
          <w:color w:val="231F20"/>
          <w:w w:val="130"/>
          <w:sz w:val="20"/>
        </w:rPr>
        <w:t>D</w:t>
      </w:r>
      <w:r w:rsidR="00000000">
        <w:rPr>
          <w:rFonts w:ascii="Arial"/>
          <w:color w:val="231F20"/>
          <w:w w:val="130"/>
          <w:sz w:val="14"/>
        </w:rPr>
        <w:t>iana</w:t>
      </w:r>
      <w:r w:rsidR="00000000">
        <w:rPr>
          <w:rFonts w:ascii="Arial"/>
          <w:color w:val="231F20"/>
          <w:spacing w:val="-5"/>
          <w:w w:val="130"/>
          <w:sz w:val="14"/>
        </w:rPr>
        <w:t xml:space="preserve"> </w:t>
      </w:r>
      <w:r>
        <w:rPr>
          <w:rFonts w:ascii="Arial"/>
          <w:color w:val="231F20"/>
          <w:spacing w:val="-2"/>
          <w:w w:val="130"/>
          <w:sz w:val="20"/>
        </w:rPr>
        <w:t>N</w:t>
      </w:r>
      <w:r w:rsidR="00000000">
        <w:rPr>
          <w:rFonts w:ascii="Arial"/>
          <w:color w:val="231F20"/>
          <w:spacing w:val="-2"/>
          <w:w w:val="130"/>
          <w:sz w:val="14"/>
        </w:rPr>
        <w:t>a</w:t>
      </w:r>
      <w:r>
        <w:rPr>
          <w:rFonts w:ascii="Arial"/>
          <w:color w:val="231F20"/>
          <w:spacing w:val="-2"/>
          <w:w w:val="130"/>
          <w:sz w:val="14"/>
        </w:rPr>
        <w:t>p</w:t>
      </w:r>
      <w:r w:rsidR="00000000">
        <w:rPr>
          <w:rFonts w:ascii="Arial"/>
          <w:color w:val="231F20"/>
          <w:spacing w:val="-2"/>
          <w:w w:val="130"/>
          <w:sz w:val="14"/>
        </w:rPr>
        <w:t>oli</w:t>
      </w:r>
    </w:p>
    <w:p w14:paraId="786226D9" w14:textId="77777777" w:rsidR="000C7BBC" w:rsidRDefault="00000000">
      <w:pPr>
        <w:spacing w:before="52" w:line="302" w:lineRule="auto"/>
        <w:ind w:left="595" w:right="2979"/>
        <w:rPr>
          <w:rFonts w:ascii="Gill Sans" w:hAnsi="Gill Sans"/>
          <w:sz w:val="18"/>
        </w:rPr>
      </w:pPr>
      <w:r>
        <w:rPr>
          <w:rFonts w:ascii="Gill Sans" w:hAnsi="Gill Sans"/>
          <w:color w:val="231F20"/>
          <w:sz w:val="18"/>
        </w:rPr>
        <w:t>Pontificia</w:t>
      </w:r>
      <w:r>
        <w:rPr>
          <w:rFonts w:ascii="Gill Sans" w:hAnsi="Gill Sans"/>
          <w:color w:val="231F20"/>
          <w:spacing w:val="-13"/>
          <w:sz w:val="18"/>
        </w:rPr>
        <w:t xml:space="preserve"> </w:t>
      </w:r>
      <w:r>
        <w:rPr>
          <w:rFonts w:ascii="Gill Sans" w:hAnsi="Gill Sans"/>
          <w:color w:val="231F20"/>
          <w:sz w:val="18"/>
        </w:rPr>
        <w:t>Università</w:t>
      </w:r>
      <w:r>
        <w:rPr>
          <w:rFonts w:ascii="Gill Sans" w:hAnsi="Gill Sans"/>
          <w:color w:val="231F20"/>
          <w:spacing w:val="-19"/>
          <w:sz w:val="18"/>
        </w:rPr>
        <w:t xml:space="preserve"> </w:t>
      </w:r>
      <w:r>
        <w:rPr>
          <w:rFonts w:ascii="Gill Sans" w:hAnsi="Gill Sans"/>
          <w:color w:val="231F20"/>
          <w:sz w:val="18"/>
        </w:rPr>
        <w:t xml:space="preserve">Antonianum </w:t>
      </w:r>
      <w:r>
        <w:rPr>
          <w:rFonts w:ascii="Gill Sans" w:hAnsi="Gill Sans"/>
          <w:color w:val="231F20"/>
          <w:spacing w:val="-2"/>
          <w:sz w:val="18"/>
        </w:rPr>
        <w:t>Italia</w:t>
      </w:r>
    </w:p>
    <w:p w14:paraId="68793B21" w14:textId="77777777" w:rsidR="000C7BBC" w:rsidRDefault="00000000">
      <w:pPr>
        <w:spacing w:line="302" w:lineRule="auto"/>
        <w:ind w:left="595" w:right="2517"/>
        <w:rPr>
          <w:rFonts w:ascii="Gill Sans"/>
          <w:sz w:val="18"/>
        </w:rPr>
      </w:pPr>
      <w:r>
        <w:rPr>
          <w:rFonts w:ascii="Gill Sans"/>
          <w:color w:val="231F20"/>
          <w:sz w:val="18"/>
        </w:rPr>
        <w:t>Correo:</w:t>
      </w:r>
      <w:r>
        <w:rPr>
          <w:rFonts w:ascii="Gill Sans"/>
          <w:color w:val="231F20"/>
          <w:spacing w:val="-19"/>
          <w:sz w:val="18"/>
        </w:rPr>
        <w:t xml:space="preserve"> </w:t>
      </w:r>
      <w:hyperlink r:id="rId6">
        <w:r>
          <w:rPr>
            <w:rFonts w:ascii="Gill Sans"/>
            <w:color w:val="231F20"/>
            <w:sz w:val="18"/>
          </w:rPr>
          <w:t>dianastoria@hotmail.com</w:t>
        </w:r>
      </w:hyperlink>
      <w:r>
        <w:rPr>
          <w:rFonts w:ascii="Gill Sans"/>
          <w:color w:val="231F20"/>
          <w:sz w:val="18"/>
        </w:rPr>
        <w:t xml:space="preserve"> </w:t>
      </w:r>
      <w:r>
        <w:rPr>
          <w:rFonts w:ascii="Gill Sans"/>
          <w:color w:val="231F20"/>
          <w:spacing w:val="-2"/>
          <w:sz w:val="18"/>
        </w:rPr>
        <w:t>https://orcid.org/0009-0007-9616-7751</w:t>
      </w:r>
    </w:p>
    <w:p w14:paraId="0DDE5B33" w14:textId="77777777" w:rsidR="000C7BBC" w:rsidRDefault="00000000">
      <w:pPr>
        <w:spacing w:before="198"/>
        <w:ind w:left="595"/>
        <w:rPr>
          <w:rFonts w:ascii="Gill Sans"/>
          <w:sz w:val="18"/>
        </w:rPr>
      </w:pPr>
      <w:r>
        <w:rPr>
          <w:rFonts w:ascii="Gill Sans"/>
          <w:color w:val="231F20"/>
          <w:spacing w:val="-2"/>
          <w:sz w:val="18"/>
        </w:rPr>
        <w:t>DOI:</w:t>
      </w:r>
      <w:r>
        <w:rPr>
          <w:rFonts w:ascii="Gill Sans"/>
          <w:color w:val="231F20"/>
          <w:spacing w:val="-13"/>
          <w:sz w:val="18"/>
        </w:rPr>
        <w:t xml:space="preserve"> </w:t>
      </w:r>
      <w:r>
        <w:rPr>
          <w:rFonts w:ascii="Gill Sans"/>
          <w:color w:val="231F20"/>
          <w:spacing w:val="-2"/>
          <w:sz w:val="18"/>
        </w:rPr>
        <w:t>10.48102/hyg.vi65.592</w:t>
      </w:r>
    </w:p>
    <w:p w14:paraId="265D70D2" w14:textId="77777777" w:rsidR="000C7BBC" w:rsidRDefault="000C7BBC">
      <w:pPr>
        <w:pStyle w:val="Textoindependiente"/>
        <w:spacing w:before="54"/>
        <w:jc w:val="left"/>
        <w:rPr>
          <w:rFonts w:ascii="Gill Sans"/>
          <w:sz w:val="18"/>
        </w:rPr>
      </w:pPr>
    </w:p>
    <w:p w14:paraId="69BDF217" w14:textId="77777777" w:rsidR="000C7BBC" w:rsidRDefault="00000000">
      <w:pPr>
        <w:spacing w:line="242" w:lineRule="auto"/>
        <w:ind w:left="28" w:right="3871"/>
        <w:rPr>
          <w:sz w:val="18"/>
        </w:rPr>
      </w:pPr>
      <w:r>
        <w:rPr>
          <w:color w:val="231F20"/>
          <w:sz w:val="18"/>
        </w:rPr>
        <w:t>Articolo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ricevuto: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6/03/2025 </w:t>
      </w:r>
      <w:r>
        <w:rPr>
          <w:color w:val="231F20"/>
          <w:spacing w:val="-4"/>
          <w:sz w:val="18"/>
        </w:rPr>
        <w:t>Articolo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accettato: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6/05/2025</w:t>
      </w:r>
    </w:p>
    <w:p w14:paraId="36FD5956" w14:textId="77777777" w:rsidR="000C7BBC" w:rsidRDefault="000C7BBC">
      <w:pPr>
        <w:pStyle w:val="Textoindependiente"/>
        <w:spacing w:before="86"/>
        <w:jc w:val="left"/>
        <w:rPr>
          <w:sz w:val="18"/>
        </w:rPr>
      </w:pPr>
    </w:p>
    <w:p w14:paraId="3059112F" w14:textId="77777777" w:rsidR="000C7BBC" w:rsidRDefault="00000000">
      <w:pPr>
        <w:ind w:left="28"/>
        <w:rPr>
          <w:sz w:val="20"/>
        </w:rPr>
      </w:pPr>
      <w:r>
        <w:rPr>
          <w:color w:val="231F20"/>
          <w:spacing w:val="-2"/>
          <w:w w:val="110"/>
          <w:sz w:val="20"/>
        </w:rPr>
        <w:t>Riassunto</w:t>
      </w:r>
    </w:p>
    <w:p w14:paraId="63F502DA" w14:textId="77777777" w:rsidR="000C7BBC" w:rsidRDefault="00000000">
      <w:pPr>
        <w:spacing w:before="30" w:line="271" w:lineRule="auto"/>
        <w:ind w:left="28" w:right="423"/>
        <w:jc w:val="both"/>
        <w:rPr>
          <w:sz w:val="20"/>
        </w:rPr>
      </w:pPr>
      <w:r>
        <w:rPr>
          <w:color w:val="231F20"/>
          <w:spacing w:val="-4"/>
          <w:sz w:val="20"/>
        </w:rPr>
        <w:t xml:space="preserve">In quest’articolo si intende mostrare come ne </w:t>
      </w:r>
      <w:r>
        <w:rPr>
          <w:i/>
          <w:color w:val="231F20"/>
          <w:spacing w:val="-4"/>
          <w:sz w:val="20"/>
        </w:rPr>
        <w:t xml:space="preserve">La possessione di Loudun </w:t>
      </w:r>
      <w:r>
        <w:rPr>
          <w:color w:val="231F20"/>
          <w:spacing w:val="-4"/>
          <w:sz w:val="20"/>
        </w:rPr>
        <w:t>convergono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diversi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interessi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percorso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intellettuale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Certeau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si erano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andati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definendo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partire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dalla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fine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degli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anni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Sessanta.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questo contributo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si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evidenzia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come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sia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necessario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mettere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relazione</w:t>
      </w:r>
      <w:r>
        <w:rPr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La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 xml:space="preserve">pos- </w:t>
      </w:r>
      <w:r>
        <w:rPr>
          <w:i/>
          <w:color w:val="231F20"/>
          <w:w w:val="90"/>
          <w:sz w:val="20"/>
        </w:rPr>
        <w:t xml:space="preserve">sessione di Loudun </w:t>
      </w:r>
      <w:r>
        <w:rPr>
          <w:color w:val="231F20"/>
          <w:w w:val="90"/>
          <w:sz w:val="20"/>
        </w:rPr>
        <w:t xml:space="preserve">con le analisi confluite nelle prime edizioni di </w:t>
      </w:r>
      <w:r>
        <w:rPr>
          <w:i/>
          <w:color w:val="231F20"/>
          <w:w w:val="90"/>
          <w:sz w:val="20"/>
        </w:rPr>
        <w:t xml:space="preserve">La prise </w:t>
      </w:r>
      <w:r>
        <w:rPr>
          <w:i/>
          <w:color w:val="231F20"/>
          <w:spacing w:val="-2"/>
          <w:sz w:val="20"/>
        </w:rPr>
        <w:t>de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la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parole</w:t>
      </w:r>
      <w:r>
        <w:rPr>
          <w:i/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La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Culture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au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pluriel</w:t>
      </w:r>
      <w:r>
        <w:rPr>
          <w:color w:val="231F20"/>
          <w:spacing w:val="-2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fine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una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comprensione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piena </w:t>
      </w:r>
      <w:r>
        <w:rPr>
          <w:color w:val="231F20"/>
          <w:sz w:val="20"/>
        </w:rPr>
        <w:t>del significato, anche politico, del testo.</w:t>
      </w:r>
    </w:p>
    <w:p w14:paraId="497B49AD" w14:textId="77777777" w:rsidR="000C7BBC" w:rsidRDefault="00000000">
      <w:pPr>
        <w:spacing w:before="1"/>
        <w:ind w:left="311"/>
        <w:jc w:val="both"/>
        <w:rPr>
          <w:sz w:val="20"/>
        </w:rPr>
      </w:pPr>
      <w:r>
        <w:rPr>
          <w:i/>
          <w:color w:val="231F20"/>
          <w:w w:val="90"/>
          <w:sz w:val="20"/>
        </w:rPr>
        <w:t>Parole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w w:val="90"/>
          <w:sz w:val="20"/>
        </w:rPr>
        <w:t>chiave:</w:t>
      </w:r>
      <w:r>
        <w:rPr>
          <w:i/>
          <w:color w:val="231F20"/>
          <w:spacing w:val="15"/>
          <w:sz w:val="20"/>
        </w:rPr>
        <w:t xml:space="preserve"> </w:t>
      </w:r>
      <w:r>
        <w:rPr>
          <w:color w:val="231F20"/>
          <w:w w:val="90"/>
          <w:sz w:val="20"/>
        </w:rPr>
        <w:t>Certeau,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w w:val="90"/>
          <w:sz w:val="20"/>
        </w:rPr>
        <w:t>Loudun,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w w:val="90"/>
          <w:sz w:val="20"/>
        </w:rPr>
        <w:t>alterità,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democrazia</w:t>
      </w:r>
    </w:p>
    <w:p w14:paraId="19C63B94" w14:textId="77777777" w:rsidR="000C7BBC" w:rsidRDefault="000C7BBC">
      <w:pPr>
        <w:pStyle w:val="Textoindependiente"/>
        <w:spacing w:before="40"/>
        <w:jc w:val="left"/>
        <w:rPr>
          <w:sz w:val="20"/>
        </w:rPr>
      </w:pPr>
    </w:p>
    <w:p w14:paraId="64E86C6A" w14:textId="77777777" w:rsidR="000C7BBC" w:rsidRDefault="00000000">
      <w:pPr>
        <w:ind w:left="28"/>
        <w:rPr>
          <w:sz w:val="20"/>
        </w:rPr>
      </w:pPr>
      <w:r>
        <w:rPr>
          <w:color w:val="231F20"/>
          <w:spacing w:val="-2"/>
          <w:w w:val="115"/>
          <w:sz w:val="20"/>
        </w:rPr>
        <w:t>Abstract</w:t>
      </w:r>
    </w:p>
    <w:p w14:paraId="4393FB92" w14:textId="77777777" w:rsidR="000C7BBC" w:rsidRDefault="00000000">
      <w:pPr>
        <w:spacing w:before="30" w:line="271" w:lineRule="auto"/>
        <w:ind w:left="28" w:right="423"/>
        <w:jc w:val="both"/>
        <w:rPr>
          <w:sz w:val="20"/>
        </w:rPr>
      </w:pP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article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aims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demonstrate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Possession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Loudun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brin- </w:t>
      </w:r>
      <w:r>
        <w:rPr>
          <w:color w:val="231F20"/>
          <w:spacing w:val="-2"/>
          <w:sz w:val="20"/>
        </w:rPr>
        <w:t>gs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together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diverse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intellectual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interests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shaped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Certeau’s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work </w:t>
      </w:r>
      <w:r>
        <w:rPr>
          <w:color w:val="231F20"/>
          <w:sz w:val="20"/>
        </w:rPr>
        <w:t>starting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1960s.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contribution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highlights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necessity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5"/>
          <w:sz w:val="20"/>
        </w:rPr>
        <w:t>of</w:t>
      </w:r>
    </w:p>
    <w:p w14:paraId="1F26DA72" w14:textId="77777777" w:rsidR="000C7BBC" w:rsidRDefault="000C7BBC">
      <w:pPr>
        <w:pStyle w:val="Textoindependiente"/>
        <w:spacing w:before="22"/>
        <w:jc w:val="left"/>
        <w:rPr>
          <w:sz w:val="20"/>
        </w:rPr>
      </w:pPr>
    </w:p>
    <w:p w14:paraId="3097090D" w14:textId="77777777" w:rsidR="000C7BBC" w:rsidRDefault="00000000">
      <w:pPr>
        <w:spacing w:before="1"/>
        <w:ind w:left="363"/>
        <w:jc w:val="both"/>
        <w:rPr>
          <w:rFonts w:ascii="Gill Sans" w:hAnsi="Gill Sans"/>
          <w:sz w:val="14"/>
        </w:rPr>
      </w:pPr>
      <w:r>
        <w:rPr>
          <w:rFonts w:ascii="Gill Sans" w:hAnsi="Gill Sans"/>
          <w:i/>
          <w:color w:val="231F20"/>
          <w:sz w:val="14"/>
        </w:rPr>
        <w:t>Historia</w:t>
      </w:r>
      <w:r>
        <w:rPr>
          <w:rFonts w:ascii="Gill Sans" w:hAnsi="Gill Sans"/>
          <w:i/>
          <w:color w:val="231F20"/>
          <w:spacing w:val="-10"/>
          <w:sz w:val="14"/>
        </w:rPr>
        <w:t xml:space="preserve"> </w:t>
      </w:r>
      <w:r>
        <w:rPr>
          <w:rFonts w:ascii="Gill Sans" w:hAnsi="Gill Sans"/>
          <w:i/>
          <w:color w:val="231F20"/>
          <w:sz w:val="14"/>
        </w:rPr>
        <w:t>y</w:t>
      </w:r>
      <w:r>
        <w:rPr>
          <w:rFonts w:ascii="Gill Sans" w:hAnsi="Gill Sans"/>
          <w:i/>
          <w:color w:val="231F20"/>
          <w:spacing w:val="-10"/>
          <w:sz w:val="14"/>
        </w:rPr>
        <w:t xml:space="preserve"> </w:t>
      </w:r>
      <w:r>
        <w:rPr>
          <w:rFonts w:ascii="Gill Sans" w:hAnsi="Gill Sans"/>
          <w:i/>
          <w:color w:val="231F20"/>
          <w:sz w:val="14"/>
        </w:rPr>
        <w:t>Grafía</w:t>
      </w:r>
      <w:r>
        <w:rPr>
          <w:rFonts w:ascii="Gill Sans" w:hAnsi="Gill Sans"/>
          <w:color w:val="231F20"/>
          <w:sz w:val="14"/>
        </w:rPr>
        <w:t>,</w:t>
      </w:r>
      <w:r>
        <w:rPr>
          <w:rFonts w:ascii="Gill Sans" w:hAnsi="Gill Sans"/>
          <w:color w:val="231F20"/>
          <w:spacing w:val="-1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Universidad</w:t>
      </w:r>
      <w:r>
        <w:rPr>
          <w:rFonts w:ascii="Gill Sans" w:hAnsi="Gill Sans"/>
          <w:color w:val="231F20"/>
          <w:spacing w:val="-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Iberoamericana,</w:t>
      </w:r>
      <w:r>
        <w:rPr>
          <w:rFonts w:ascii="Gill Sans" w:hAnsi="Gill Sans"/>
          <w:color w:val="231F20"/>
          <w:spacing w:val="-15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año</w:t>
      </w:r>
      <w:r>
        <w:rPr>
          <w:rFonts w:ascii="Gill Sans" w:hAnsi="Gill Sans"/>
          <w:color w:val="231F20"/>
          <w:spacing w:val="-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33,</w:t>
      </w:r>
      <w:r>
        <w:rPr>
          <w:rFonts w:ascii="Gill Sans" w:hAnsi="Gill Sans"/>
          <w:color w:val="231F20"/>
          <w:spacing w:val="-1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núm.</w:t>
      </w:r>
      <w:r>
        <w:rPr>
          <w:rFonts w:ascii="Gill Sans" w:hAnsi="Gill Sans"/>
          <w:color w:val="231F20"/>
          <w:spacing w:val="-1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65,</w:t>
      </w:r>
      <w:r>
        <w:rPr>
          <w:rFonts w:ascii="Gill Sans" w:hAnsi="Gill Sans"/>
          <w:color w:val="231F20"/>
          <w:spacing w:val="-1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julio-diciembre</w:t>
      </w:r>
      <w:r>
        <w:rPr>
          <w:rFonts w:ascii="Gill Sans" w:hAnsi="Gill Sans"/>
          <w:color w:val="231F20"/>
          <w:spacing w:val="-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2025,</w:t>
      </w:r>
      <w:r>
        <w:rPr>
          <w:rFonts w:ascii="Gill Sans" w:hAnsi="Gill Sans"/>
          <w:color w:val="231F20"/>
          <w:spacing w:val="-14"/>
          <w:sz w:val="14"/>
        </w:rPr>
        <w:t xml:space="preserve"> </w:t>
      </w:r>
      <w:r>
        <w:rPr>
          <w:rFonts w:ascii="Gill Sans" w:hAnsi="Gill Sans"/>
          <w:color w:val="231F20"/>
          <w:sz w:val="14"/>
        </w:rPr>
        <w:t>251</w:t>
      </w:r>
      <w:r>
        <w:rPr>
          <w:rFonts w:ascii="Arial" w:hAnsi="Arial"/>
          <w:color w:val="231F20"/>
          <w:sz w:val="14"/>
        </w:rPr>
        <w:t>-</w:t>
      </w:r>
      <w:r>
        <w:rPr>
          <w:rFonts w:ascii="Gill Sans" w:hAnsi="Gill Sans"/>
          <w:color w:val="231F20"/>
          <w:spacing w:val="-5"/>
          <w:sz w:val="14"/>
        </w:rPr>
        <w:t>271</w:t>
      </w:r>
    </w:p>
    <w:p w14:paraId="2D43160F" w14:textId="77777777" w:rsidR="000C7BBC" w:rsidRDefault="00000000">
      <w:pPr>
        <w:spacing w:before="59"/>
        <w:ind w:left="3855"/>
        <w:rPr>
          <w:rFonts w:ascii="Gill Sans"/>
          <w:sz w:val="12"/>
        </w:rPr>
      </w:pPr>
      <w:r>
        <w:rPr>
          <w:rFonts w:ascii="Gill Sans"/>
          <w:noProof/>
          <w:sz w:val="12"/>
        </w:rPr>
        <w:drawing>
          <wp:anchor distT="0" distB="0" distL="0" distR="0" simplePos="0" relativeHeight="15728640" behindDoc="0" locked="0" layoutInCell="1" allowOverlap="1" wp14:anchorId="73605DD9" wp14:editId="52FD323C">
            <wp:simplePos x="0" y="0"/>
            <wp:positionH relativeFrom="page">
              <wp:posOffset>3768610</wp:posOffset>
            </wp:positionH>
            <wp:positionV relativeFrom="paragraph">
              <wp:posOffset>53717</wp:posOffset>
            </wp:positionV>
            <wp:extent cx="381748" cy="1289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8" cy="12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"/>
          <w:color w:val="231F20"/>
          <w:sz w:val="14"/>
        </w:rPr>
        <w:t>e-</w:t>
      </w:r>
      <w:r>
        <w:rPr>
          <w:rFonts w:ascii="Arial"/>
          <w:color w:val="231F20"/>
          <w:sz w:val="12"/>
        </w:rPr>
        <w:t>iSSn</w:t>
      </w:r>
      <w:r>
        <w:rPr>
          <w:rFonts w:ascii="Arial"/>
          <w:color w:val="231F20"/>
          <w:spacing w:val="-8"/>
          <w:sz w:val="12"/>
        </w:rPr>
        <w:t xml:space="preserve"> </w:t>
      </w:r>
      <w:r>
        <w:rPr>
          <w:rFonts w:ascii="Gill Sans"/>
          <w:color w:val="231F20"/>
          <w:sz w:val="12"/>
        </w:rPr>
        <w:t>2448</w:t>
      </w:r>
      <w:r>
        <w:rPr>
          <w:rFonts w:ascii="Arial"/>
          <w:color w:val="231F20"/>
          <w:sz w:val="12"/>
        </w:rPr>
        <w:t>-</w:t>
      </w:r>
      <w:r>
        <w:rPr>
          <w:rFonts w:ascii="Gill Sans"/>
          <w:color w:val="231F20"/>
          <w:sz w:val="12"/>
        </w:rPr>
        <w:t>783X</w:t>
      </w:r>
      <w:r>
        <w:rPr>
          <w:rFonts w:ascii="Gill Sans"/>
          <w:color w:val="231F20"/>
          <w:spacing w:val="17"/>
          <w:sz w:val="12"/>
        </w:rPr>
        <w:t xml:space="preserve"> </w:t>
      </w:r>
      <w:r>
        <w:rPr>
          <w:rFonts w:ascii="Gill Sans"/>
          <w:color w:val="231F20"/>
          <w:spacing w:val="-10"/>
          <w:sz w:val="12"/>
        </w:rPr>
        <w:t>|</w:t>
      </w:r>
    </w:p>
    <w:p w14:paraId="01B20B3B" w14:textId="77777777" w:rsidR="000C7BBC" w:rsidRDefault="000C7BBC">
      <w:pPr>
        <w:rPr>
          <w:rFonts w:ascii="Gill Sans"/>
          <w:sz w:val="12"/>
        </w:rPr>
        <w:sectPr w:rsidR="000C7BBC">
          <w:footerReference w:type="default" r:id="rId8"/>
          <w:type w:val="continuous"/>
          <w:pgSz w:w="7940" w:h="11910"/>
          <w:pgMar w:top="1100" w:right="992" w:bottom="280" w:left="992" w:header="0" w:footer="0" w:gutter="0"/>
          <w:pgNumType w:start="251"/>
          <w:cols w:space="720"/>
        </w:sectPr>
      </w:pPr>
    </w:p>
    <w:p w14:paraId="26657861" w14:textId="77777777" w:rsidR="000C7BBC" w:rsidRDefault="00000000">
      <w:pPr>
        <w:spacing w:before="83" w:line="266" w:lineRule="auto"/>
        <w:ind w:left="419" w:right="31"/>
        <w:jc w:val="both"/>
        <w:rPr>
          <w:sz w:val="20"/>
        </w:rPr>
      </w:pPr>
      <w:r>
        <w:rPr>
          <w:color w:val="231F20"/>
          <w:spacing w:val="-4"/>
          <w:sz w:val="20"/>
        </w:rPr>
        <w:lastRenderedPageBreak/>
        <w:t>connecting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Possession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Loudun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analyses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presented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the </w:t>
      </w:r>
      <w:r>
        <w:rPr>
          <w:color w:val="231F20"/>
          <w:w w:val="90"/>
          <w:sz w:val="20"/>
        </w:rPr>
        <w:t xml:space="preserve">first editions of The </w:t>
      </w:r>
      <w:r>
        <w:rPr>
          <w:i/>
          <w:color w:val="231F20"/>
          <w:w w:val="90"/>
          <w:sz w:val="20"/>
        </w:rPr>
        <w:t xml:space="preserve">Capture of Speech </w:t>
      </w:r>
      <w:r>
        <w:rPr>
          <w:color w:val="231F20"/>
          <w:w w:val="90"/>
          <w:sz w:val="20"/>
        </w:rPr>
        <w:t xml:space="preserve">and </w:t>
      </w:r>
      <w:r>
        <w:rPr>
          <w:i/>
          <w:color w:val="231F20"/>
          <w:w w:val="90"/>
          <w:sz w:val="20"/>
        </w:rPr>
        <w:t xml:space="preserve">Culture in the Plural </w:t>
      </w:r>
      <w:r>
        <w:rPr>
          <w:color w:val="231F20"/>
          <w:w w:val="90"/>
          <w:sz w:val="20"/>
        </w:rPr>
        <w:t xml:space="preserve">to achieve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comprehensive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understanding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text’s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significance,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its </w:t>
      </w:r>
      <w:r>
        <w:rPr>
          <w:color w:val="231F20"/>
          <w:sz w:val="20"/>
        </w:rPr>
        <w:t>political dimensions</w:t>
      </w:r>
    </w:p>
    <w:p w14:paraId="1DC7DF95" w14:textId="77777777" w:rsidR="000C7BBC" w:rsidRDefault="00000000">
      <w:pPr>
        <w:spacing w:before="4"/>
        <w:ind w:left="703"/>
        <w:jc w:val="both"/>
        <w:rPr>
          <w:sz w:val="20"/>
        </w:rPr>
      </w:pPr>
      <w:r>
        <w:rPr>
          <w:i/>
          <w:color w:val="231F20"/>
          <w:spacing w:val="-6"/>
          <w:sz w:val="20"/>
        </w:rPr>
        <w:t>Keywords:</w:t>
      </w:r>
      <w:r>
        <w:rPr>
          <w:i/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Certeau,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Loudun,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alterity,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democracy</w:t>
      </w:r>
    </w:p>
    <w:p w14:paraId="17D92668" w14:textId="77777777" w:rsidR="000C7BBC" w:rsidRDefault="000C7BBC">
      <w:pPr>
        <w:pStyle w:val="Textoindependiente"/>
        <w:jc w:val="left"/>
        <w:rPr>
          <w:sz w:val="20"/>
        </w:rPr>
      </w:pPr>
    </w:p>
    <w:p w14:paraId="00A31E01" w14:textId="77777777" w:rsidR="000C7BBC" w:rsidRDefault="000C7BBC">
      <w:pPr>
        <w:pStyle w:val="Textoindependiente"/>
        <w:spacing w:before="114"/>
        <w:jc w:val="left"/>
        <w:rPr>
          <w:sz w:val="20"/>
        </w:rPr>
      </w:pPr>
    </w:p>
    <w:p w14:paraId="0CC2C503" w14:textId="77777777" w:rsidR="000C7BBC" w:rsidRDefault="00000000">
      <w:pPr>
        <w:pStyle w:val="Textoindependiente"/>
        <w:ind w:left="419"/>
      </w:pPr>
      <w:r>
        <w:rPr>
          <w:color w:val="231F20"/>
          <w:w w:val="110"/>
        </w:rPr>
        <w:t>Un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gesuita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fuori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dalla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Compagnia</w:t>
      </w:r>
    </w:p>
    <w:p w14:paraId="270CC3DB" w14:textId="77777777" w:rsidR="000C7BBC" w:rsidRDefault="000C7BBC">
      <w:pPr>
        <w:pStyle w:val="Textoindependiente"/>
        <w:spacing w:before="32"/>
        <w:jc w:val="left"/>
      </w:pPr>
    </w:p>
    <w:p w14:paraId="2FC27DA4" w14:textId="77777777" w:rsidR="000C7BBC" w:rsidRDefault="00000000">
      <w:pPr>
        <w:pStyle w:val="Textoindependiente"/>
        <w:spacing w:line="261" w:lineRule="auto"/>
        <w:ind w:left="419" w:right="31" w:firstLine="41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567D10EC" wp14:editId="16FF0182">
                <wp:simplePos x="0" y="0"/>
                <wp:positionH relativeFrom="page">
                  <wp:posOffset>878597</wp:posOffset>
                </wp:positionH>
                <wp:positionV relativeFrom="paragraph">
                  <wp:posOffset>-64444</wp:posOffset>
                </wp:positionV>
                <wp:extent cx="281305" cy="5137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25E38" w14:textId="77777777" w:rsidR="000C7BBC" w:rsidRDefault="00000000">
                            <w:pPr>
                              <w:spacing w:line="720" w:lineRule="exac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63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180901pt;margin-top:-5.074383pt;width:22.15pt;height:40.450pt;mso-position-horizontal-relative:page;mso-position-vertical-relative:paragraph;z-index:-15858688" type="#_x0000_t202" id="docshape3" filled="false" stroked="false">
                <v:textbox inset="0,0,0,0">
                  <w:txbxContent>
                    <w:p>
                      <w:pPr>
                        <w:spacing w:line="720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231F20"/>
                          <w:spacing w:val="-10"/>
                          <w:w w:val="105"/>
                          <w:sz w:val="63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 xml:space="preserve">om’è noto, </w:t>
      </w:r>
      <w:r>
        <w:rPr>
          <w:i/>
          <w:color w:val="231F20"/>
          <w:spacing w:val="-4"/>
        </w:rPr>
        <w:t>La possessione di Loudun</w:t>
      </w:r>
      <w:r>
        <w:rPr>
          <w:color w:val="231F20"/>
          <w:spacing w:val="-4"/>
        </w:rPr>
        <w:t xml:space="preserve">, un testo costituito es- </w:t>
      </w:r>
      <w:r>
        <w:rPr>
          <w:color w:val="231F20"/>
        </w:rPr>
        <w:t>senzialmente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selezione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materiali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d’archivio,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venne pubblicato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1970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l’editore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Julliard.</w:t>
      </w:r>
      <w:r>
        <w:rPr>
          <w:color w:val="231F20"/>
          <w:position w:val="6"/>
          <w:sz w:val="10"/>
        </w:rPr>
        <w:t>1</w:t>
      </w:r>
      <w:r>
        <w:rPr>
          <w:color w:val="231F20"/>
          <w:spacing w:val="37"/>
          <w:position w:val="6"/>
          <w:sz w:val="10"/>
        </w:rPr>
        <w:t xml:space="preserve"> </w:t>
      </w:r>
      <w:r>
        <w:rPr>
          <w:color w:val="231F20"/>
        </w:rPr>
        <w:t>Uscì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collana </w:t>
      </w:r>
      <w:r>
        <w:rPr>
          <w:color w:val="231F20"/>
          <w:spacing w:val="-2"/>
        </w:rPr>
        <w:t>“Archives”,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Pierre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dirigeva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1964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l’obiettivo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di </w:t>
      </w:r>
      <w:r>
        <w:rPr>
          <w:color w:val="231F20"/>
        </w:rPr>
        <w:t>promuovere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divulgazione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ambito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storiografico,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tenendo </w:t>
      </w:r>
      <w:r>
        <w:rPr>
          <w:color w:val="231F20"/>
          <w:spacing w:val="-2"/>
        </w:rPr>
        <w:t>fermo,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però,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all’archivio,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peculiarità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me- stiere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storico,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favorendo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confronto,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lettore,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con</w:t>
      </w:r>
    </w:p>
    <w:p w14:paraId="535ACCF0" w14:textId="77777777" w:rsidR="000C7BBC" w:rsidRDefault="00000000">
      <w:pPr>
        <w:pStyle w:val="Textoindependiente"/>
        <w:spacing w:before="7"/>
        <w:ind w:left="419"/>
      </w:pPr>
      <w:r>
        <w:rPr>
          <w:color w:val="231F20"/>
          <w:spacing w:val="-4"/>
        </w:rPr>
        <w:t>un dossier documentario.</w:t>
      </w:r>
    </w:p>
    <w:p w14:paraId="5D74F8E7" w14:textId="77777777" w:rsidR="000C7BBC" w:rsidRDefault="00000000">
      <w:pPr>
        <w:pStyle w:val="Textoindependiente"/>
        <w:spacing w:before="24" w:line="261" w:lineRule="auto"/>
        <w:ind w:left="419" w:right="31" w:firstLine="283"/>
      </w:pPr>
      <w:r>
        <w:rPr>
          <w:color w:val="231F20"/>
          <w:spacing w:val="-2"/>
        </w:rPr>
        <w:t>L’oggetto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libro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è,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anch’esso,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piuttosto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noto: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tratta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 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possessione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verificatosi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convento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orsoline </w:t>
      </w:r>
      <w:r>
        <w:rPr>
          <w:color w:val="231F20"/>
          <w:spacing w:val="-6"/>
        </w:rPr>
        <w:t>negli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Trenta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XVII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secolo,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Loudun,</w:t>
      </w:r>
      <w:r>
        <w:rPr>
          <w:color w:val="231F20"/>
          <w:spacing w:val="-6"/>
          <w:position w:val="6"/>
          <w:sz w:val="10"/>
        </w:rPr>
        <w:t>2</w:t>
      </w:r>
      <w:r>
        <w:rPr>
          <w:color w:val="231F20"/>
          <w:spacing w:val="16"/>
          <w:position w:val="6"/>
          <w:sz w:val="10"/>
        </w:rPr>
        <w:t xml:space="preserve"> </w:t>
      </w:r>
      <w:r>
        <w:rPr>
          <w:color w:val="231F20"/>
          <w:spacing w:val="-6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piccola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cittadina </w:t>
      </w:r>
      <w:r>
        <w:rPr>
          <w:color w:val="231F20"/>
          <w:spacing w:val="-4"/>
        </w:rPr>
        <w:t>francese,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già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teatro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significative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tensioni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religiose, </w:t>
      </w:r>
      <w:r>
        <w:rPr>
          <w:color w:val="231F20"/>
        </w:rPr>
        <w:t>essendo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stata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travagliata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decenni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precedenti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conflitto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 cattolici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ugonotti.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differenza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possessione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più 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diffusi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all’epoca,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Loudun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vicenda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presentata sin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subito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difficile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risoluzione.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demonio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meglio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de- </w:t>
      </w:r>
      <w:r>
        <w:rPr>
          <w:color w:val="231F20"/>
          <w:spacing w:val="-4"/>
        </w:rPr>
        <w:t>moni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-perché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erano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diversi-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ciascuno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peculiarità, </w:t>
      </w:r>
      <w:r>
        <w:rPr>
          <w:color w:val="231F20"/>
          <w:spacing w:val="-2"/>
        </w:rPr>
        <w:t>sembravano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essersi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irrimediabilmente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impadroniti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vita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</w:t>
      </w:r>
    </w:p>
    <w:p w14:paraId="6B7D92AD" w14:textId="77777777" w:rsidR="000C7BBC" w:rsidRDefault="000C7BBC">
      <w:pPr>
        <w:pStyle w:val="Textoindependiente"/>
        <w:spacing w:before="13"/>
        <w:jc w:val="left"/>
      </w:pPr>
    </w:p>
    <w:p w14:paraId="4B70F21B" w14:textId="77777777" w:rsidR="000C7BBC" w:rsidRDefault="00000000">
      <w:pPr>
        <w:spacing w:line="242" w:lineRule="auto"/>
        <w:ind w:left="419" w:right="31"/>
        <w:jc w:val="both"/>
        <w:rPr>
          <w:sz w:val="18"/>
        </w:rPr>
      </w:pPr>
      <w:r>
        <w:rPr>
          <w:color w:val="231F20"/>
          <w:position w:val="6"/>
          <w:sz w:val="10"/>
        </w:rPr>
        <w:t>1</w:t>
      </w:r>
      <w:r>
        <w:rPr>
          <w:color w:val="231F20"/>
          <w:spacing w:val="10"/>
          <w:position w:val="6"/>
          <w:sz w:val="10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presente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articolo,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l’edizione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cui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sono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tratte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citazioni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è: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Michel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 xml:space="preserve">de </w:t>
      </w:r>
      <w:r>
        <w:rPr>
          <w:color w:val="231F20"/>
          <w:spacing w:val="-2"/>
          <w:sz w:val="18"/>
        </w:rPr>
        <w:t>Certeau,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possession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Loudun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edizione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rivista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Luce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Giard,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(Gallimard, </w:t>
      </w:r>
      <w:r>
        <w:rPr>
          <w:color w:val="231F20"/>
          <w:sz w:val="18"/>
        </w:rPr>
        <w:t>coll. “Folio”, 2005).</w:t>
      </w:r>
    </w:p>
    <w:p w14:paraId="4704C801" w14:textId="77777777" w:rsidR="000C7BBC" w:rsidRDefault="00000000">
      <w:pPr>
        <w:spacing w:before="3" w:line="242" w:lineRule="auto"/>
        <w:ind w:left="419" w:right="31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2</w:t>
      </w:r>
      <w:r>
        <w:rPr>
          <w:color w:val="231F20"/>
          <w:spacing w:val="-3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vicenda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della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possessione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nella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cittadina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Loudun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era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nota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anche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di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fuori della Francia e degli studi di storia della spiritualità, essendo stata già oggetto di diverse trasposizioni artistiche: ricordiamo qui il romanzo dello scrittore Aldous </w:t>
      </w:r>
      <w:r>
        <w:rPr>
          <w:color w:val="231F20"/>
          <w:sz w:val="18"/>
        </w:rPr>
        <w:t>Huxley,</w:t>
      </w:r>
      <w:r>
        <w:rPr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Devils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Loudun</w:t>
      </w:r>
      <w:r>
        <w:rPr>
          <w:i/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(London: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Chatto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Windus,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1952)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ebbe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 discreto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successo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venne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tradotto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diverse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lingue,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ispirando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anche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regista Ken Russell.</w:t>
      </w:r>
    </w:p>
    <w:p w14:paraId="1D79B22C" w14:textId="77777777" w:rsidR="000C7BBC" w:rsidRDefault="000C7BBC">
      <w:pPr>
        <w:spacing w:line="242" w:lineRule="auto"/>
        <w:jc w:val="both"/>
        <w:rPr>
          <w:sz w:val="18"/>
        </w:rPr>
        <w:sectPr w:rsidR="000C7BBC">
          <w:footerReference w:type="even" r:id="rId9"/>
          <w:footerReference w:type="default" r:id="rId10"/>
          <w:pgSz w:w="7940" w:h="11910"/>
          <w:pgMar w:top="720" w:right="992" w:bottom="1300" w:left="992" w:header="0" w:footer="1115" w:gutter="0"/>
          <w:pgNumType w:start="252"/>
          <w:cols w:space="720"/>
        </w:sectPr>
      </w:pPr>
    </w:p>
    <w:p w14:paraId="60B4F35C" w14:textId="77777777" w:rsidR="000C7BBC" w:rsidRDefault="00000000">
      <w:pPr>
        <w:pStyle w:val="Textoindependiente"/>
        <w:spacing w:before="79" w:line="266" w:lineRule="auto"/>
        <w:ind w:left="28" w:right="422"/>
        <w:rPr>
          <w:position w:val="6"/>
          <w:sz w:val="10"/>
        </w:rPr>
      </w:pPr>
      <w:r>
        <w:rPr>
          <w:color w:val="231F20"/>
        </w:rPr>
        <w:lastRenderedPageBreak/>
        <w:t>convento.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estirparli,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cittadina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arrivati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teologi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2"/>
        </w:rPr>
        <w:t>gli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esorcisti,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tuttavia,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malgrado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maestria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con- </w:t>
      </w:r>
      <w:r>
        <w:rPr>
          <w:color w:val="231F20"/>
        </w:rPr>
        <w:t>versare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diavoli,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riusciti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esorcizzare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povere </w:t>
      </w:r>
      <w:r>
        <w:rPr>
          <w:color w:val="231F20"/>
          <w:spacing w:val="-4"/>
        </w:rPr>
        <w:t>possedute;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avevano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offerto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contributo,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ugualmente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invano, </w:t>
      </w:r>
      <w:r>
        <w:rPr>
          <w:color w:val="231F20"/>
          <w:spacing w:val="-6"/>
        </w:rPr>
        <w:t xml:space="preserve">i medici e infine la situazione aveva trovato una svolta decisionale </w:t>
      </w:r>
      <w:r>
        <w:rPr>
          <w:color w:val="231F20"/>
          <w:spacing w:val="-4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l’autorità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magistrati,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rappresentanti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potere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sovrano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del re,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quali,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ripristinare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l’ordine,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avevano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condannato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morte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il </w:t>
      </w:r>
      <w:r>
        <w:rPr>
          <w:color w:val="231F20"/>
          <w:spacing w:val="-2"/>
        </w:rPr>
        <w:t>curato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Urbain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Grandier,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ritenuto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responsabile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degli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avvenimenti 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firmato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patto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diavolo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quelli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cui era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venuto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contatto).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verità,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nonostante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numerosi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interventi </w:t>
      </w:r>
      <w:r>
        <w:rPr>
          <w:color w:val="231F20"/>
        </w:rPr>
        <w:t xml:space="preserve">e qualche momentaneo successo, teologi, medici e magistrati, </w:t>
      </w:r>
      <w:r>
        <w:rPr>
          <w:color w:val="231F20"/>
          <w:spacing w:val="-2"/>
        </w:rPr>
        <w:t>ciascuno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proprie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risorse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propri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limiti,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riusciti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porre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definitivamente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agli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episodi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possessione,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6"/>
        </w:rPr>
        <w:t xml:space="preserve">chiudere il “teatro” della possessione. Infatti, a caratterizzare Lou- </w:t>
      </w:r>
      <w:r>
        <w:rPr>
          <w:color w:val="231F20"/>
          <w:spacing w:val="-4"/>
        </w:rPr>
        <w:t>dun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teatralizzazione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fenomeno: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protagonisti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della </w:t>
      </w:r>
      <w:r>
        <w:rPr>
          <w:color w:val="231F20"/>
        </w:rPr>
        <w:t>scena si davano appuntamento nei luoghi pubblici, al cospetto degli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abitanti,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orari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prestabiliti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mettere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scena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proprie </w:t>
      </w:r>
      <w:r>
        <w:rPr>
          <w:color w:val="231F20"/>
          <w:spacing w:val="-4"/>
        </w:rPr>
        <w:t>competenze,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proprie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abilità: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demoni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supponeva)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ingan- </w:t>
      </w:r>
      <w:r>
        <w:rPr>
          <w:color w:val="231F20"/>
        </w:rPr>
        <w:t>nare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diagnosticare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ripristinare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l’ordine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l’autorità (ciascuno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propria).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seguito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dell’intervento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poteri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sopra </w:t>
      </w:r>
      <w:r>
        <w:rPr>
          <w:color w:val="231F20"/>
          <w:spacing w:val="-2"/>
        </w:rPr>
        <w:t>citati,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tuttavia,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fenomeno,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più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scomparire,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semplice- </w:t>
      </w:r>
      <w:r>
        <w:rPr>
          <w:color w:val="231F20"/>
        </w:rPr>
        <w:t>mente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un’altra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ritirandosi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scena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pubblica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 confinarsi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spazio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nessun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interesse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“potere”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(reli- </w:t>
      </w:r>
      <w:r>
        <w:rPr>
          <w:color w:val="231F20"/>
          <w:spacing w:val="-2"/>
        </w:rPr>
        <w:t>gioso,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scientifico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regio),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spazio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dell’interiorità.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Inizia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allora </w:t>
      </w:r>
      <w:r>
        <w:rPr>
          <w:color w:val="231F20"/>
          <w:spacing w:val="-4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storia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diversa,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articolata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attorno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dialogo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attori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prin- </w:t>
      </w:r>
      <w:r>
        <w:rPr>
          <w:color w:val="231F20"/>
        </w:rPr>
        <w:t>cipali,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superiora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convento,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Jeanne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Anges,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gesuita Jean-Joseph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Surin,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appositamente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inviato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Compagnia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per </w:t>
      </w:r>
      <w:r>
        <w:rPr>
          <w:color w:val="231F20"/>
          <w:spacing w:val="-8"/>
        </w:rPr>
        <w:t>procedere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all’opera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esorcizzazione.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Certeau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aveva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deciso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di </w:t>
      </w:r>
      <w:r>
        <w:rPr>
          <w:color w:val="231F20"/>
          <w:spacing w:val="-4"/>
        </w:rPr>
        <w:t xml:space="preserve">dedicare a quest’ultimo sviluppo pochissimo spazio, malgrado si </w:t>
      </w:r>
      <w:r>
        <w:rPr>
          <w:color w:val="231F20"/>
          <w:spacing w:val="-6"/>
        </w:rPr>
        <w:t>trattasse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storia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conosceva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benissimo.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Aveva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infatti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lavo- </w:t>
      </w:r>
      <w:r>
        <w:rPr>
          <w:color w:val="231F20"/>
          <w:w w:val="90"/>
        </w:rPr>
        <w:t>rato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all’edizione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8"/>
          <w:w w:val="90"/>
        </w:rPr>
        <w:t xml:space="preserve"> </w:t>
      </w:r>
      <w:r>
        <w:rPr>
          <w:i/>
          <w:color w:val="231F20"/>
          <w:w w:val="90"/>
        </w:rPr>
        <w:t>Corrispondenza</w:t>
      </w:r>
      <w:r>
        <w:rPr>
          <w:i/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Surin,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pubblicata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1966</w:t>
      </w:r>
      <w:r>
        <w:rPr>
          <w:color w:val="231F20"/>
          <w:spacing w:val="-2"/>
          <w:w w:val="90"/>
          <w:position w:val="6"/>
          <w:sz w:val="10"/>
        </w:rPr>
        <w:t>3</w:t>
      </w:r>
    </w:p>
    <w:p w14:paraId="18E9052A" w14:textId="77777777" w:rsidR="000C7BBC" w:rsidRDefault="000C7BBC">
      <w:pPr>
        <w:pStyle w:val="Textoindependiente"/>
        <w:spacing w:before="120"/>
        <w:jc w:val="left"/>
      </w:pPr>
    </w:p>
    <w:p w14:paraId="3E77CF96" w14:textId="77777777" w:rsidR="000C7BBC" w:rsidRDefault="00000000">
      <w:pPr>
        <w:spacing w:before="1" w:line="242" w:lineRule="auto"/>
        <w:ind w:left="28"/>
        <w:rPr>
          <w:sz w:val="18"/>
        </w:rPr>
      </w:pPr>
      <w:r>
        <w:rPr>
          <w:color w:val="231F20"/>
          <w:position w:val="6"/>
          <w:sz w:val="10"/>
        </w:rPr>
        <w:t>3</w:t>
      </w:r>
      <w:r>
        <w:rPr>
          <w:color w:val="231F20"/>
          <w:spacing w:val="8"/>
          <w:position w:val="6"/>
          <w:sz w:val="10"/>
        </w:rPr>
        <w:t xml:space="preserve"> </w:t>
      </w:r>
      <w:r>
        <w:rPr>
          <w:color w:val="231F20"/>
          <w:sz w:val="18"/>
        </w:rPr>
        <w:t>Jean-Joseph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Surin,</w:t>
      </w:r>
      <w:r>
        <w:rPr>
          <w:color w:val="231F20"/>
          <w:spacing w:val="13"/>
          <w:sz w:val="18"/>
        </w:rPr>
        <w:t xml:space="preserve"> </w:t>
      </w:r>
      <w:r>
        <w:rPr>
          <w:i/>
          <w:color w:val="231F20"/>
          <w:sz w:val="18"/>
        </w:rPr>
        <w:t>Correspondance</w:t>
      </w:r>
      <w:r>
        <w:rPr>
          <w:color w:val="231F20"/>
          <w:sz w:val="18"/>
        </w:rPr>
        <w:t>,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cura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M.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Certeau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(Desclée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de Brouwer, 1966).</w:t>
      </w:r>
    </w:p>
    <w:p w14:paraId="1563713B" w14:textId="77777777" w:rsidR="000C7BBC" w:rsidRDefault="000C7BBC">
      <w:pPr>
        <w:spacing w:line="242" w:lineRule="auto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22FB9FB4" w14:textId="77777777" w:rsidR="000C7BBC" w:rsidRDefault="00000000">
      <w:pPr>
        <w:pStyle w:val="Textoindependiente"/>
        <w:spacing w:before="79" w:line="266" w:lineRule="auto"/>
        <w:ind w:left="425" w:right="25"/>
      </w:pPr>
      <w:r>
        <w:rPr>
          <w:color w:val="231F20"/>
        </w:rPr>
        <w:lastRenderedPageBreak/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avuto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dunque,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consultare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tutto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ar- chivistico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riguardava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gesuita.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resto,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racconta François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Dosse,</w:t>
      </w:r>
      <w:r>
        <w:rPr>
          <w:color w:val="231F20"/>
          <w:position w:val="6"/>
          <w:sz w:val="10"/>
        </w:rPr>
        <w:t>4</w:t>
      </w:r>
      <w:r>
        <w:rPr>
          <w:color w:val="231F20"/>
          <w:spacing w:val="5"/>
          <w:position w:val="6"/>
          <w:sz w:val="10"/>
        </w:rPr>
        <w:t xml:space="preserve"> </w:t>
      </w:r>
      <w:r>
        <w:rPr>
          <w:color w:val="231F20"/>
        </w:rPr>
        <w:t>Certeau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addirittura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ipotizzato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pubbli- 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documentario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Loudun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lavoro </w:t>
      </w:r>
      <w:r>
        <w:rPr>
          <w:color w:val="231F20"/>
          <w:spacing w:val="-2"/>
        </w:rPr>
        <w:t>autonomo,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l’editore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Julliard,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proprio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ridosso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dell’uscita </w:t>
      </w:r>
      <w:r>
        <w:rPr>
          <w:color w:val="231F20"/>
        </w:rPr>
        <w:t>della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Corrispondenza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Surin,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ragioni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legate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alla programmazione editoriale la sua proposta non aveva trovato </w:t>
      </w:r>
      <w:r>
        <w:rPr>
          <w:color w:val="231F20"/>
          <w:spacing w:val="-6"/>
        </w:rPr>
        <w:t xml:space="preserve">spazio nell’immediato. Fu lo storico Jacques Revel, che aveva co- </w:t>
      </w:r>
      <w:r>
        <w:rPr>
          <w:color w:val="231F20"/>
          <w:spacing w:val="-2"/>
        </w:rPr>
        <w:t>llaborato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Certeau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Dominique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Julia)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redazione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 saggio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“La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beauté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mort”</w:t>
      </w:r>
      <w:r>
        <w:rPr>
          <w:color w:val="231F20"/>
          <w:spacing w:val="-2"/>
          <w:position w:val="6"/>
          <w:sz w:val="10"/>
        </w:rPr>
        <w:t>5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pacing w:val="-2"/>
        </w:rPr>
        <w:t>(su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ritorneremo)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rilanciare,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nel </w:t>
      </w:r>
      <w:r>
        <w:rPr>
          <w:color w:val="231F20"/>
        </w:rPr>
        <w:t>1970,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pubblicazione,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momento,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resto,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caratterizzato da un certo protagonismo intellettuale di Certeau.</w:t>
      </w:r>
    </w:p>
    <w:p w14:paraId="2A2A89DE" w14:textId="77777777" w:rsidR="000C7BBC" w:rsidRDefault="00000000">
      <w:pPr>
        <w:pStyle w:val="Textoindependiente"/>
        <w:spacing w:line="266" w:lineRule="auto"/>
        <w:ind w:left="425" w:right="25" w:firstLine="283"/>
      </w:pPr>
      <w:r>
        <w:rPr>
          <w:color w:val="231F20"/>
          <w:spacing w:val="-2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quest’ultimo,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infatti,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degli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Sessanta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l’inizio degli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Settanta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(ben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oltre,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quindi,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l’uscita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 xml:space="preserve">Possessione </w:t>
      </w:r>
      <w:r>
        <w:rPr>
          <w:i/>
          <w:color w:val="231F20"/>
        </w:rPr>
        <w:t>de Loudun</w:t>
      </w:r>
      <w:r>
        <w:rPr>
          <w:color w:val="231F20"/>
        </w:rPr>
        <w:t>) avevano coinciso con un’uscita metaforica dalla Compagnia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Gesù.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1970,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Certeau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sto- rico occupato, su suggerimento dei suoi superiori, nella cura e </w:t>
      </w:r>
      <w:r>
        <w:rPr>
          <w:color w:val="231F20"/>
          <w:spacing w:val="-2"/>
        </w:rPr>
        <w:t>nell’edizione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testi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gesuiti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XVI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XVII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secolo,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essendosi </w:t>
      </w:r>
      <w:r>
        <w:rPr>
          <w:color w:val="231F20"/>
        </w:rPr>
        <w:t>trasformato in un intellettuale di cui si riconosceva la lucidità nell’analisi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contraddizioni.</w:t>
      </w:r>
    </w:p>
    <w:p w14:paraId="3CF7DC72" w14:textId="77777777" w:rsidR="000C7BBC" w:rsidRDefault="00000000">
      <w:pPr>
        <w:pStyle w:val="Textoindependiente"/>
        <w:spacing w:line="266" w:lineRule="auto"/>
        <w:ind w:left="425" w:right="25" w:firstLine="283"/>
      </w:pPr>
      <w:r>
        <w:rPr>
          <w:color w:val="231F20"/>
          <w:spacing w:val="-4"/>
        </w:rPr>
        <w:t>Nel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1968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pubblicata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edizione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4"/>
        </w:rPr>
        <w:t>prise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4"/>
        </w:rPr>
        <w:t>de parole</w:t>
      </w:r>
      <w:r>
        <w:rPr>
          <w:color w:val="231F20"/>
          <w:spacing w:val="-4"/>
        </w:rPr>
        <w:t>,</w:t>
      </w:r>
      <w:r>
        <w:rPr>
          <w:color w:val="231F20"/>
          <w:spacing w:val="-4"/>
          <w:position w:val="6"/>
          <w:sz w:val="10"/>
        </w:rPr>
        <w:t>6</w:t>
      </w:r>
      <w:r>
        <w:rPr>
          <w:color w:val="231F20"/>
          <w:spacing w:val="23"/>
          <w:position w:val="6"/>
          <w:sz w:val="10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raccolta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articoli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scritti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“a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caldo”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sugli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avvenimenti </w:t>
      </w:r>
      <w:r>
        <w:rPr>
          <w:color w:val="231F20"/>
          <w:spacing w:val="-2"/>
        </w:rPr>
        <w:t>relativi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maggio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francese,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partire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testo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“Prendre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parole” </w:t>
      </w:r>
      <w:r>
        <w:rPr>
          <w:color w:val="231F20"/>
          <w:spacing w:val="-6"/>
        </w:rPr>
        <w:t>uscito nello stesso anno sulla rivista Études dall</w:t>
      </w:r>
      <w:r>
        <w:rPr>
          <w:i/>
          <w:color w:val="231F20"/>
          <w:spacing w:val="-6"/>
        </w:rPr>
        <w:t xml:space="preserve">’incipit </w:t>
      </w:r>
      <w:r>
        <w:rPr>
          <w:color w:val="231F20"/>
          <w:spacing w:val="-6"/>
        </w:rPr>
        <w:t xml:space="preserve">destinato a </w:t>
      </w:r>
      <w:r>
        <w:rPr>
          <w:color w:val="231F20"/>
          <w:spacing w:val="-8"/>
        </w:rPr>
        <w:t>diventare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famoso: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“Nel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maggio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scorso,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parola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è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stata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presa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come </w:t>
      </w:r>
      <w:r>
        <w:rPr>
          <w:color w:val="231F20"/>
          <w:spacing w:val="-2"/>
        </w:rPr>
        <w:t>nel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1789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Bastiglia”.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osservazioni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Certeau </w:t>
      </w:r>
      <w:r>
        <w:rPr>
          <w:color w:val="231F20"/>
        </w:rPr>
        <w:t xml:space="preserve">su quello che stava accadendo si tramutarono </w:t>
      </w:r>
      <w:r>
        <w:rPr>
          <w:color w:val="231F20"/>
          <w:spacing w:val="-2"/>
        </w:rPr>
        <w:t>immediatamente</w:t>
      </w:r>
    </w:p>
    <w:p w14:paraId="0BD0D03E" w14:textId="77777777" w:rsidR="000C7BBC" w:rsidRDefault="000C7BBC">
      <w:pPr>
        <w:pStyle w:val="Textoindependiente"/>
        <w:spacing w:before="194"/>
        <w:jc w:val="left"/>
      </w:pPr>
    </w:p>
    <w:p w14:paraId="64D1914B" w14:textId="77777777" w:rsidR="000C7BBC" w:rsidRDefault="00000000">
      <w:pPr>
        <w:spacing w:line="242" w:lineRule="auto"/>
        <w:ind w:left="425" w:right="26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4</w:t>
      </w:r>
      <w:r>
        <w:rPr>
          <w:color w:val="231F20"/>
          <w:spacing w:val="1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Per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una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ricostruzione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dettagliata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tutta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vicenda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editoriale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non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solo,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si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veda François Dosse, </w:t>
      </w:r>
      <w:r>
        <w:rPr>
          <w:i/>
          <w:color w:val="231F20"/>
          <w:spacing w:val="-4"/>
          <w:sz w:val="18"/>
        </w:rPr>
        <w:t xml:space="preserve">Michel de Certeau. Le marcheur blessé </w:t>
      </w:r>
      <w:r>
        <w:rPr>
          <w:color w:val="231F20"/>
          <w:spacing w:val="-4"/>
          <w:sz w:val="18"/>
        </w:rPr>
        <w:t xml:space="preserve">(La Découverte/Poche, </w:t>
      </w:r>
      <w:r>
        <w:rPr>
          <w:color w:val="231F20"/>
          <w:sz w:val="18"/>
        </w:rPr>
        <w:t>2007), 241-261.</w:t>
      </w:r>
    </w:p>
    <w:p w14:paraId="56BFE1FB" w14:textId="77777777" w:rsidR="000C7BBC" w:rsidRDefault="00000000">
      <w:pPr>
        <w:spacing w:before="3" w:line="242" w:lineRule="auto"/>
        <w:ind w:left="425" w:right="26"/>
        <w:jc w:val="both"/>
        <w:rPr>
          <w:sz w:val="18"/>
        </w:rPr>
      </w:pPr>
      <w:r>
        <w:rPr>
          <w:color w:val="231F20"/>
          <w:spacing w:val="-2"/>
          <w:position w:val="6"/>
          <w:sz w:val="10"/>
        </w:rPr>
        <w:t>5</w:t>
      </w:r>
      <w:r>
        <w:rPr>
          <w:color w:val="231F20"/>
          <w:spacing w:val="-5"/>
          <w:position w:val="6"/>
          <w:sz w:val="10"/>
        </w:rPr>
        <w:t xml:space="preserve"> </w:t>
      </w:r>
      <w:r>
        <w:rPr>
          <w:color w:val="231F20"/>
          <w:spacing w:val="-2"/>
          <w:sz w:val="18"/>
        </w:rPr>
        <w:t>Ora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Michel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Certeau,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culture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au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pluriel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nuova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edizione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cura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Luce </w:t>
      </w:r>
      <w:r>
        <w:rPr>
          <w:color w:val="231F20"/>
          <w:sz w:val="18"/>
        </w:rPr>
        <w:t>Giard (Seuil, coll “Points”, 1993), 45-72.</w:t>
      </w:r>
    </w:p>
    <w:p w14:paraId="1A4D3E11" w14:textId="77777777" w:rsidR="000C7BBC" w:rsidRDefault="00000000">
      <w:pPr>
        <w:spacing w:before="2" w:line="242" w:lineRule="auto"/>
        <w:ind w:left="425" w:right="26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6</w:t>
      </w:r>
      <w:r>
        <w:rPr>
          <w:color w:val="231F20"/>
          <w:spacing w:val="-3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Per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presente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cotnributo: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Michel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Certeau,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prise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parole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et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autres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 xml:space="preserve">écrits </w:t>
      </w:r>
      <w:r>
        <w:rPr>
          <w:i/>
          <w:color w:val="231F20"/>
          <w:sz w:val="18"/>
        </w:rPr>
        <w:t>politiques</w:t>
      </w:r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edizione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cura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Luce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Giard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(Seuil,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1994).</w:t>
      </w:r>
    </w:p>
    <w:p w14:paraId="2052CA86" w14:textId="77777777" w:rsidR="000C7BBC" w:rsidRDefault="000C7BBC">
      <w:pPr>
        <w:spacing w:line="242" w:lineRule="auto"/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233040F0" w14:textId="77777777" w:rsidR="000C7BBC" w:rsidRDefault="00000000">
      <w:pPr>
        <w:pStyle w:val="Textoindependiente"/>
        <w:spacing w:before="79" w:line="266" w:lineRule="auto"/>
        <w:ind w:left="16" w:right="434"/>
        <w:rPr>
          <w:position w:val="6"/>
          <w:sz w:val="10"/>
        </w:rPr>
      </w:pPr>
      <w:r>
        <w:rPr>
          <w:color w:val="231F20"/>
        </w:rPr>
        <w:lastRenderedPageBreak/>
        <w:t xml:space="preserve">in un “classico” e decretarono il suo ingresso, a pieno titolo, </w:t>
      </w:r>
      <w:r>
        <w:rPr>
          <w:color w:val="231F20"/>
          <w:spacing w:val="-4"/>
        </w:rPr>
        <w:t>nell’intellettualità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francese.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Oltre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agli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impegni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incarichi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di </w:t>
      </w:r>
      <w:r>
        <w:rPr>
          <w:color w:val="231F20"/>
        </w:rPr>
        <w:t>insegnamento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VIII-Vincennes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VII-Jussieu, </w:t>
      </w:r>
      <w:r>
        <w:rPr>
          <w:color w:val="231F20"/>
          <w:spacing w:val="-2"/>
        </w:rPr>
        <w:t>Certeau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iniziò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collaborare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istituzioni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culturali,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le- </w:t>
      </w:r>
      <w:r>
        <w:rPr>
          <w:color w:val="231F20"/>
        </w:rPr>
        <w:t xml:space="preserve">gate al Ministero della cultura, nel quadro di un rinnovamento </w:t>
      </w:r>
      <w:r>
        <w:rPr>
          <w:color w:val="231F20"/>
          <w:spacing w:val="-4"/>
        </w:rPr>
        <w:t xml:space="preserve">nella riflessione sulle pratiche e le produzioni culturali negli anni </w:t>
      </w:r>
      <w:r>
        <w:rPr>
          <w:color w:val="231F20"/>
        </w:rPr>
        <w:t>immediatamente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successivi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decennio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gollista.</w:t>
      </w:r>
      <w:r>
        <w:rPr>
          <w:color w:val="231F20"/>
          <w:position w:val="6"/>
          <w:sz w:val="10"/>
        </w:rPr>
        <w:t>7</w:t>
      </w:r>
    </w:p>
    <w:p w14:paraId="0D37EAE4" w14:textId="77777777" w:rsidR="000C7BBC" w:rsidRDefault="00000000">
      <w:pPr>
        <w:pStyle w:val="Textoindependiente"/>
        <w:spacing w:line="266" w:lineRule="auto"/>
        <w:ind w:left="16" w:right="434" w:firstLine="283"/>
        <w:rPr>
          <w:position w:val="6"/>
          <w:sz w:val="10"/>
        </w:rPr>
      </w:pPr>
      <w:r>
        <w:rPr>
          <w:color w:val="231F20"/>
        </w:rPr>
        <w:t>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1970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pubblicato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rivista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Annales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 Freud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storia,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partendo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dall’analisi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freudiana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cli- nico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riguardante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nevrosi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“demoniaca”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pittore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austriaco </w:t>
      </w:r>
      <w:r>
        <w:rPr>
          <w:color w:val="231F20"/>
          <w:spacing w:val="-4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XVIII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secolo.</w:t>
      </w:r>
      <w:r>
        <w:rPr>
          <w:color w:val="231F20"/>
          <w:spacing w:val="-4"/>
          <w:position w:val="6"/>
          <w:sz w:val="10"/>
        </w:rPr>
        <w:t>8</w:t>
      </w:r>
      <w:r>
        <w:rPr>
          <w:color w:val="231F20"/>
          <w:spacing w:val="21"/>
          <w:position w:val="6"/>
          <w:sz w:val="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lavoro,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confluirà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nella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quarta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La scrittura della storia</w:t>
      </w:r>
      <w:r>
        <w:rPr>
          <w:color w:val="231F20"/>
          <w:spacing w:val="-4"/>
        </w:rPr>
        <w:t xml:space="preserve">, consente a Certeau di introdurre nel campo </w:t>
      </w:r>
      <w:r>
        <w:rPr>
          <w:color w:val="231F20"/>
          <w:spacing w:val="-6"/>
        </w:rPr>
        <w:t xml:space="preserve">della storiografia la forza sovversiva del proprio “ritorno a Freud”, </w:t>
      </w:r>
      <w:r>
        <w:rPr>
          <w:color w:val="231F20"/>
        </w:rPr>
        <w:t>un ritorno che aveva perseguito partecipando alla fondazione della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École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freudienne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Paris,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all’interno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autonoma </w:t>
      </w:r>
      <w:r>
        <w:rPr>
          <w:color w:val="231F20"/>
          <w:spacing w:val="-4"/>
        </w:rPr>
        <w:t>lettura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rielaborazione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freudiano.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L’ingresso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Certeau </w:t>
      </w:r>
      <w:r>
        <w:rPr>
          <w:color w:val="231F20"/>
          <w:spacing w:val="-2"/>
        </w:rPr>
        <w:t>nello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specifico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campo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riflessione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storiografia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certo </w:t>
      </w:r>
      <w:r>
        <w:rPr>
          <w:color w:val="231F20"/>
          <w:spacing w:val="-4"/>
        </w:rPr>
        <w:t>passato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sotto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silenzio,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pochi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dopo,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1974,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troveremo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scrivere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primo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capitolo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Faire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de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6"/>
        </w:rPr>
        <w:t>l’histoire</w:t>
      </w:r>
      <w:r>
        <w:rPr>
          <w:color w:val="231F20"/>
          <w:spacing w:val="-6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curato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Jacques </w:t>
      </w:r>
      <w:r>
        <w:rPr>
          <w:color w:val="231F20"/>
        </w:rPr>
        <w:t>Le Goff e Pierre Nora.</w:t>
      </w:r>
      <w:r>
        <w:rPr>
          <w:color w:val="231F20"/>
          <w:position w:val="6"/>
          <w:sz w:val="10"/>
        </w:rPr>
        <w:t>9</w:t>
      </w:r>
    </w:p>
    <w:p w14:paraId="353AED0B" w14:textId="77777777" w:rsidR="000C7BBC" w:rsidRDefault="00000000">
      <w:pPr>
        <w:pStyle w:val="Textoindependiente"/>
        <w:spacing w:line="266" w:lineRule="auto"/>
        <w:ind w:left="16" w:right="434" w:firstLine="283"/>
      </w:pPr>
      <w:r>
        <w:rPr>
          <w:color w:val="231F20"/>
        </w:rPr>
        <w:t xml:space="preserve">Questi sommari riferimenti ci indicano, in ogni caso, il pe- </w:t>
      </w:r>
      <w:r>
        <w:rPr>
          <w:color w:val="231F20"/>
          <w:spacing w:val="-2"/>
        </w:rPr>
        <w:t>riodo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cavallo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sessanta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settanta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momento </w:t>
      </w:r>
      <w:r>
        <w:rPr>
          <w:color w:val="231F20"/>
        </w:rPr>
        <w:t>non solo di grande produttività intellettuale, ma anche di defi- nizione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dell’itinerario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certiano,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articolato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differenti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interessi </w:t>
      </w:r>
      <w:r>
        <w:rPr>
          <w:color w:val="231F20"/>
          <w:spacing w:val="-4"/>
        </w:rPr>
        <w:t xml:space="preserve">e approcci (la storiografia, la psicoanalisi, l’analisi della società), </w:t>
      </w:r>
      <w:r>
        <w:rPr>
          <w:color w:val="231F20"/>
        </w:rPr>
        <w:t>ciascuno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percorso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istituzionale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editoriale</w:t>
      </w:r>
    </w:p>
    <w:p w14:paraId="30A48C06" w14:textId="77777777" w:rsidR="000C7BBC" w:rsidRDefault="000C7BBC">
      <w:pPr>
        <w:pStyle w:val="Textoindependiente"/>
        <w:jc w:val="left"/>
      </w:pPr>
    </w:p>
    <w:p w14:paraId="339C9188" w14:textId="77777777" w:rsidR="000C7BBC" w:rsidRDefault="000C7BBC">
      <w:pPr>
        <w:pStyle w:val="Textoindependiente"/>
        <w:spacing w:before="11"/>
        <w:jc w:val="left"/>
      </w:pPr>
    </w:p>
    <w:p w14:paraId="1887CF99" w14:textId="77777777" w:rsidR="000C7BBC" w:rsidRDefault="00000000">
      <w:pPr>
        <w:spacing w:before="1" w:line="242" w:lineRule="auto"/>
        <w:ind w:left="16" w:right="436"/>
        <w:jc w:val="both"/>
        <w:rPr>
          <w:sz w:val="18"/>
        </w:rPr>
      </w:pPr>
      <w:r>
        <w:rPr>
          <w:color w:val="231F20"/>
          <w:spacing w:val="-2"/>
          <w:position w:val="6"/>
          <w:sz w:val="10"/>
        </w:rPr>
        <w:t>7</w:t>
      </w:r>
      <w:r>
        <w:rPr>
          <w:color w:val="231F20"/>
          <w:spacing w:val="13"/>
          <w:position w:val="6"/>
          <w:sz w:val="10"/>
        </w:rPr>
        <w:t xml:space="preserve"> </w:t>
      </w:r>
      <w:r>
        <w:rPr>
          <w:color w:val="231F20"/>
          <w:spacing w:val="-2"/>
          <w:sz w:val="18"/>
        </w:rPr>
        <w:t>Su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questi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aspetti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si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vedano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le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introduzioni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Luce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Giard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Michel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Certeau,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culture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au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pluriel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e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L’invention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du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quotidien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nuova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edizione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cura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di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Luce </w:t>
      </w:r>
      <w:r>
        <w:rPr>
          <w:color w:val="231F20"/>
          <w:sz w:val="18"/>
        </w:rPr>
        <w:t>Giard (Gallimard, 1990).</w:t>
      </w:r>
    </w:p>
    <w:p w14:paraId="2D33D51C" w14:textId="77777777" w:rsidR="000C7BBC" w:rsidRDefault="00000000">
      <w:pPr>
        <w:spacing w:before="2" w:line="242" w:lineRule="auto"/>
        <w:ind w:left="16" w:right="435"/>
        <w:jc w:val="both"/>
        <w:rPr>
          <w:sz w:val="18"/>
        </w:rPr>
      </w:pPr>
      <w:r>
        <w:rPr>
          <w:color w:val="231F20"/>
          <w:spacing w:val="-2"/>
          <w:position w:val="6"/>
          <w:sz w:val="10"/>
        </w:rPr>
        <w:t>8</w:t>
      </w:r>
      <w:r>
        <w:rPr>
          <w:color w:val="231F20"/>
          <w:spacing w:val="13"/>
          <w:position w:val="6"/>
          <w:sz w:val="10"/>
        </w:rPr>
        <w:t xml:space="preserve"> </w:t>
      </w:r>
      <w:r>
        <w:rPr>
          <w:color w:val="231F20"/>
          <w:spacing w:val="-2"/>
          <w:sz w:val="18"/>
        </w:rPr>
        <w:t>Michel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Certeau,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“Ce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que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Freud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fait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l’histoire.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À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propos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2"/>
          <w:sz w:val="18"/>
        </w:rPr>
        <w:t>Une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névrose démoniaque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XVIIe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siècle”,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Annales.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Économies,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sociétés,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civilisations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25 </w:t>
      </w:r>
      <w:r>
        <w:rPr>
          <w:color w:val="231F20"/>
          <w:spacing w:val="-4"/>
          <w:sz w:val="18"/>
        </w:rPr>
        <w:t>(1970)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654-667,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poi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ripreso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L’écriture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l’histoire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(Gallimard,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coll.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“Folio”, </w:t>
      </w:r>
      <w:r>
        <w:rPr>
          <w:color w:val="231F20"/>
          <w:sz w:val="18"/>
        </w:rPr>
        <w:t>1975), 339-364.</w:t>
      </w:r>
    </w:p>
    <w:p w14:paraId="38835350" w14:textId="77777777" w:rsidR="000C7BBC" w:rsidRDefault="00000000">
      <w:pPr>
        <w:spacing w:before="4"/>
        <w:ind w:left="16"/>
        <w:jc w:val="both"/>
        <w:rPr>
          <w:sz w:val="18"/>
        </w:rPr>
      </w:pPr>
      <w:r>
        <w:rPr>
          <w:color w:val="231F20"/>
          <w:spacing w:val="-6"/>
          <w:position w:val="6"/>
          <w:sz w:val="10"/>
        </w:rPr>
        <w:t>9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pacing w:val="-6"/>
          <w:sz w:val="18"/>
        </w:rPr>
        <w:t>Anche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6"/>
          <w:sz w:val="18"/>
        </w:rPr>
        <w:t>questo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6"/>
          <w:sz w:val="18"/>
        </w:rPr>
        <w:t>lavoro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6"/>
          <w:sz w:val="18"/>
        </w:rPr>
        <w:t>confluirà,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6"/>
          <w:sz w:val="18"/>
        </w:rPr>
        <w:t>con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6"/>
          <w:sz w:val="18"/>
        </w:rPr>
        <w:t>modifiche,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6"/>
          <w:sz w:val="18"/>
        </w:rPr>
        <w:t>ne</w:t>
      </w:r>
      <w:r>
        <w:rPr>
          <w:color w:val="231F2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L’écriture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l’histoire</w:t>
      </w:r>
      <w:r>
        <w:rPr>
          <w:color w:val="231F20"/>
          <w:spacing w:val="-6"/>
          <w:sz w:val="18"/>
        </w:rPr>
        <w:t>.</w:t>
      </w:r>
    </w:p>
    <w:p w14:paraId="211FEA1F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60657ABB" w14:textId="77777777" w:rsidR="000C7BBC" w:rsidRDefault="00000000">
      <w:pPr>
        <w:spacing w:before="79" w:line="266" w:lineRule="auto"/>
        <w:ind w:left="425" w:right="26"/>
        <w:jc w:val="both"/>
        <w:rPr>
          <w:position w:val="6"/>
          <w:sz w:val="10"/>
        </w:rPr>
      </w:pPr>
      <w:r>
        <w:rPr>
          <w:color w:val="231F20"/>
          <w:spacing w:val="-4"/>
        </w:rPr>
        <w:lastRenderedPageBreak/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tuttavia,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vedremo,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trovano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ne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possessione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di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Loudun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una </w:t>
      </w:r>
      <w:r>
        <w:rPr>
          <w:color w:val="231F20"/>
        </w:rPr>
        <w:t>prima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significativa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occasione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convergenza.</w:t>
      </w:r>
      <w:r>
        <w:rPr>
          <w:color w:val="231F20"/>
          <w:position w:val="6"/>
          <w:sz w:val="10"/>
        </w:rPr>
        <w:t>10</w:t>
      </w:r>
    </w:p>
    <w:p w14:paraId="30223F1C" w14:textId="77777777" w:rsidR="000C7BBC" w:rsidRDefault="00000000">
      <w:pPr>
        <w:pStyle w:val="Textoindependiente"/>
        <w:spacing w:line="266" w:lineRule="auto"/>
        <w:ind w:left="425" w:right="25" w:firstLine="283"/>
      </w:pPr>
      <w:r>
        <w:rPr>
          <w:color w:val="231F20"/>
          <w:spacing w:val="-2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capire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meglio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stiamo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parlando,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dobbiamo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 passo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indietro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soffermarci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episodio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verificatosi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1969, </w:t>
      </w:r>
      <w:r>
        <w:rPr>
          <w:color w:val="231F20"/>
          <w:spacing w:val="-4"/>
        </w:rPr>
        <w:t>ovvero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polemica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Certeau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aveva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animato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confronti </w:t>
      </w:r>
      <w:r>
        <w:rPr>
          <w:color w:val="231F20"/>
        </w:rPr>
        <w:t>dello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storico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Robert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Mandrou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riporta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Dosse,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ri- corderà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amarezza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critiche,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distanza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 anni),</w:t>
      </w:r>
      <w:r>
        <w:rPr>
          <w:color w:val="231F20"/>
          <w:position w:val="6"/>
          <w:sz w:val="10"/>
        </w:rPr>
        <w:t>11</w:t>
      </w:r>
      <w:r>
        <w:rPr>
          <w:color w:val="231F20"/>
          <w:spacing w:val="-7"/>
          <w:position w:val="6"/>
          <w:sz w:val="10"/>
        </w:rPr>
        <w:t xml:space="preserve"> </w:t>
      </w:r>
      <w:r>
        <w:rPr>
          <w:color w:val="231F20"/>
        </w:rPr>
        <w:t>recensendo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maniera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piuttosto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critica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Revue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 xml:space="preserve">d’hi- </w:t>
      </w:r>
      <w:r>
        <w:rPr>
          <w:i/>
          <w:color w:val="231F20"/>
          <w:w w:val="90"/>
        </w:rPr>
        <w:t>stoire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de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l’Eglise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de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France</w:t>
      </w:r>
      <w:r>
        <w:rPr>
          <w:color w:val="231F20"/>
          <w:w w:val="90"/>
          <w:position w:val="6"/>
          <w:sz w:val="10"/>
        </w:rPr>
        <w:t>12</w:t>
      </w:r>
      <w:r>
        <w:rPr>
          <w:color w:val="231F20"/>
          <w:spacing w:val="18"/>
          <w:position w:val="6"/>
          <w:sz w:val="1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testo</w:t>
      </w:r>
      <w:r>
        <w:rPr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Magistrats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et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sorciers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en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 xml:space="preserve">France </w:t>
      </w:r>
      <w:r>
        <w:rPr>
          <w:i/>
          <w:color w:val="231F20"/>
        </w:rPr>
        <w:t>au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XVII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siècle.</w:t>
      </w:r>
      <w:r>
        <w:rPr>
          <w:color w:val="231F20"/>
          <w:position w:val="6"/>
          <w:sz w:val="10"/>
        </w:rPr>
        <w:t>13</w:t>
      </w:r>
      <w:r>
        <w:rPr>
          <w:color w:val="231F20"/>
          <w:spacing w:val="17"/>
          <w:position w:val="6"/>
          <w:sz w:val="10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recensione,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Certeau aveva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evidenziato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centrale,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critico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del lavoro e cioè il fatto che, tentando di ricostruire, a partire da </w:t>
      </w:r>
      <w:r>
        <w:rPr>
          <w:color w:val="231F20"/>
          <w:spacing w:val="-2"/>
        </w:rPr>
        <w:t>fonti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specifiche,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ruolo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magistrati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stregoni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XVII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secolo, Mandrou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deliberatamente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magistrati, </w:t>
      </w:r>
      <w:r>
        <w:rPr>
          <w:color w:val="231F20"/>
        </w:rPr>
        <w:t xml:space="preserve">attribuendo loro una visione “progressista”, già rischiarata dai </w:t>
      </w:r>
      <w:r>
        <w:rPr>
          <w:color w:val="231F20"/>
          <w:spacing w:val="-2"/>
        </w:rPr>
        <w:t>Lumi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ragione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presto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avrebbero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irradiato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loro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luce </w:t>
      </w:r>
      <w:r>
        <w:rPr>
          <w:color w:val="231F20"/>
        </w:rPr>
        <w:t xml:space="preserve">tutta la Francia. Nonostante il titolo, gli stregoni non avevano </w:t>
      </w:r>
      <w:r>
        <w:rPr>
          <w:color w:val="231F20"/>
          <w:spacing w:val="-4"/>
        </w:rPr>
        <w:t>alcuna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voce,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parlavano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attraverso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parole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giudici, </w:t>
      </w:r>
      <w:r>
        <w:rPr>
          <w:color w:val="231F20"/>
        </w:rPr>
        <w:t>rimanendo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prigionieri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verbali,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processi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proprio </w:t>
      </w:r>
      <w:r>
        <w:rPr>
          <w:color w:val="231F20"/>
          <w:spacing w:val="-4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realtà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erano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rinchiusi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qualche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prigione.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più, nell’analisi certiana, attribuire ai magistrati la voce della ragione, 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guizzo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dell’Illuminismo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profilarsi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all’orizzonte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(e stava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profilarsi,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sovrammercato,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chi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profeta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pas- </w:t>
      </w:r>
      <w:r>
        <w:rPr>
          <w:color w:val="231F20"/>
        </w:rPr>
        <w:t>sato,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un’espressione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Bloch)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conseguente volontà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combattere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manifestazione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retrograda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cultura </w:t>
      </w:r>
      <w:r>
        <w:rPr>
          <w:color w:val="231F20"/>
          <w:spacing w:val="-6"/>
        </w:rPr>
        <w:t>popolare,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rappresentava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fatto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anacronismo.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gesto,</w:t>
      </w:r>
    </w:p>
    <w:p w14:paraId="2CDBF395" w14:textId="77777777" w:rsidR="000C7BBC" w:rsidRDefault="000C7BBC">
      <w:pPr>
        <w:pStyle w:val="Textoindependiente"/>
        <w:spacing w:before="54"/>
        <w:jc w:val="left"/>
      </w:pPr>
    </w:p>
    <w:p w14:paraId="0D1C6FE0" w14:textId="77777777" w:rsidR="000C7BBC" w:rsidRDefault="00000000">
      <w:pPr>
        <w:spacing w:before="1" w:line="242" w:lineRule="auto"/>
        <w:ind w:left="425" w:right="26"/>
        <w:jc w:val="both"/>
        <w:rPr>
          <w:sz w:val="18"/>
        </w:rPr>
      </w:pPr>
      <w:r>
        <w:rPr>
          <w:color w:val="231F20"/>
          <w:position w:val="6"/>
          <w:sz w:val="10"/>
        </w:rPr>
        <w:t xml:space="preserve">10 </w:t>
      </w:r>
      <w:r>
        <w:rPr>
          <w:color w:val="231F20"/>
          <w:sz w:val="18"/>
        </w:rPr>
        <w:t xml:space="preserve">Su questo si veda anche Denis Pelletier, “Loudun, Certeau, Mandrou, Un </w:t>
      </w:r>
      <w:r>
        <w:rPr>
          <w:color w:val="231F20"/>
          <w:spacing w:val="-4"/>
          <w:sz w:val="18"/>
        </w:rPr>
        <w:t>jésuite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entre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chez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les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historiens”,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Jésuites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et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sciences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humaines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(années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1960)</w:t>
      </w:r>
      <w:r>
        <w:rPr>
          <w:color w:val="231F20"/>
          <w:spacing w:val="-4"/>
          <w:sz w:val="18"/>
        </w:rPr>
        <w:t xml:space="preserve">, </w:t>
      </w:r>
      <w:r>
        <w:rPr>
          <w:color w:val="231F20"/>
          <w:sz w:val="18"/>
        </w:rPr>
        <w:t>a cura di Étienne Fouilloux e Frédéric Gugelot (LARHRA, 2014), 157-173, disponibile anche in linea https://doi.org/10.4000/books.larhra.3251</w:t>
      </w:r>
    </w:p>
    <w:p w14:paraId="16FCA890" w14:textId="77777777" w:rsidR="000C7BBC" w:rsidRDefault="00000000">
      <w:pPr>
        <w:spacing w:before="3"/>
        <w:ind w:left="425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11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Dosse,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w w:val="90"/>
          <w:sz w:val="18"/>
        </w:rPr>
        <w:t>marcheur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w w:val="90"/>
          <w:sz w:val="18"/>
        </w:rPr>
        <w:t>blessé,</w:t>
      </w:r>
      <w:r>
        <w:rPr>
          <w:i/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251</w:t>
      </w:r>
    </w:p>
    <w:p w14:paraId="75DB5B06" w14:textId="77777777" w:rsidR="000C7BBC" w:rsidRDefault="00000000">
      <w:pPr>
        <w:spacing w:before="3" w:line="242" w:lineRule="auto"/>
        <w:ind w:left="425" w:right="26"/>
        <w:jc w:val="both"/>
        <w:rPr>
          <w:sz w:val="18"/>
        </w:rPr>
      </w:pPr>
      <w:r>
        <w:rPr>
          <w:color w:val="231F20"/>
          <w:position w:val="6"/>
          <w:sz w:val="10"/>
        </w:rPr>
        <w:t>12</w:t>
      </w:r>
      <w:r>
        <w:rPr>
          <w:color w:val="231F20"/>
          <w:spacing w:val="-7"/>
          <w:position w:val="6"/>
          <w:sz w:val="10"/>
        </w:rPr>
        <w:t xml:space="preserve"> </w:t>
      </w:r>
      <w:r>
        <w:rPr>
          <w:color w:val="231F20"/>
          <w:sz w:val="18"/>
        </w:rPr>
        <w:t>Michel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Certeau,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“Une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mutation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culturelle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religieuse: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magistrats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de- </w:t>
      </w:r>
      <w:r>
        <w:rPr>
          <w:color w:val="231F20"/>
          <w:spacing w:val="-6"/>
          <w:sz w:val="18"/>
        </w:rPr>
        <w:t>vant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les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sorciers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du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XVIIe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siècle”,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Revue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d’histoire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l’Église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France</w:t>
      </w:r>
      <w:r>
        <w:rPr>
          <w:color w:val="231F20"/>
          <w:spacing w:val="-6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t.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55,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n.</w:t>
      </w:r>
      <w:r>
        <w:rPr>
          <w:color w:val="231F20"/>
          <w:sz w:val="18"/>
        </w:rPr>
        <w:t xml:space="preserve"> 155 (1969), 300-319.</w:t>
      </w:r>
    </w:p>
    <w:p w14:paraId="7B3FF6A7" w14:textId="77777777" w:rsidR="000C7BBC" w:rsidRDefault="00000000">
      <w:pPr>
        <w:spacing w:before="3"/>
        <w:ind w:left="425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13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Robert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Mandrou,</w:t>
      </w:r>
      <w:r>
        <w:rPr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Magistrats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et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sorciers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en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France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au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XVII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siècle</w:t>
      </w:r>
      <w:r>
        <w:rPr>
          <w:i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(Plon,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1968).</w:t>
      </w:r>
    </w:p>
    <w:p w14:paraId="5FE66013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2400990A" w14:textId="77777777" w:rsidR="000C7BBC" w:rsidRDefault="00000000">
      <w:pPr>
        <w:pStyle w:val="Textoindependiente"/>
        <w:spacing w:before="79" w:line="266" w:lineRule="auto"/>
        <w:ind w:left="28" w:right="422"/>
      </w:pPr>
      <w:r>
        <w:rPr>
          <w:color w:val="231F20"/>
          <w:spacing w:val="-4"/>
        </w:rPr>
        <w:lastRenderedPageBreak/>
        <w:t>nella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fattispecie,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esitava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sentirsi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medesima </w:t>
      </w:r>
      <w:r>
        <w:rPr>
          <w:color w:val="231F20"/>
          <w:spacing w:val="-6"/>
        </w:rPr>
        <w:t xml:space="preserve">e vittoriosa voce della ragione e che si limitava a scegliere nel pas- </w:t>
      </w:r>
      <w:r>
        <w:rPr>
          <w:color w:val="231F20"/>
          <w:spacing w:val="-2"/>
        </w:rPr>
        <w:t>sato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gruppo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sociale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poteva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rappresentare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veicolo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suo </w:t>
      </w:r>
      <w:r>
        <w:rPr>
          <w:color w:val="231F20"/>
        </w:rPr>
        <w:t>trionfante cammino.</w:t>
      </w:r>
    </w:p>
    <w:p w14:paraId="45FBC9D5" w14:textId="77777777" w:rsidR="000C7BBC" w:rsidRDefault="00000000">
      <w:pPr>
        <w:pStyle w:val="Textoindependiente"/>
        <w:spacing w:line="266" w:lineRule="auto"/>
        <w:ind w:left="28" w:right="422" w:firstLine="283"/>
      </w:pPr>
      <w:r>
        <w:rPr>
          <w:color w:val="231F20"/>
        </w:rPr>
        <w:t>Anche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rispondere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organico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all’approccio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di </w:t>
      </w:r>
      <w:r>
        <w:rPr>
          <w:color w:val="231F20"/>
          <w:spacing w:val="-2"/>
        </w:rPr>
        <w:t>Mandrou,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Certeau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lavorato,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collaborazione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Jacques </w:t>
      </w:r>
      <w:r>
        <w:rPr>
          <w:color w:val="231F20"/>
          <w:spacing w:val="-4"/>
        </w:rPr>
        <w:t>Revel e Dominique Julia, alla redazione del già citato “La beauté 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mort”,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pubblicato,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l’altro,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rivista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altamente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politiciz- </w:t>
      </w:r>
      <w:r>
        <w:rPr>
          <w:color w:val="231F20"/>
          <w:spacing w:val="-6"/>
        </w:rPr>
        <w:t>zata,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radicale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sinistra,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Politique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6"/>
        </w:rPr>
        <w:t>aujourd’hui</w:t>
      </w:r>
      <w:r>
        <w:rPr>
          <w:color w:val="231F20"/>
          <w:spacing w:val="-6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cui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mostrava 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violenza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intrinseca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nozione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stessa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“cultura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popolare”,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agli </w:t>
      </w:r>
      <w:r>
        <w:rPr>
          <w:color w:val="231F20"/>
          <w:spacing w:val="-2"/>
        </w:rPr>
        <w:t>usi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modalità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veniva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declinata.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nozione,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spesso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 volentieri,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finiva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circoscrivere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versione,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degra- data,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cultura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“colta”,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confezionata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imposta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dalle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élite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alle classi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popolari,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evidentemente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giudicate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incapaci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appropriarsi delle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altezze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vertici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produzione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culturale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socialmente </w:t>
      </w:r>
      <w:r>
        <w:rPr>
          <w:color w:val="231F20"/>
        </w:rPr>
        <w:t>accettata.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Oppure,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tradizionalmente,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veniva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osservata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come un ambito da tenere sotto controllo, foriero di elaborazione di </w:t>
      </w:r>
      <w:r>
        <w:rPr>
          <w:color w:val="231F20"/>
          <w:spacing w:val="-6"/>
        </w:rPr>
        <w:t xml:space="preserve">idee eventualmente sovversive. Al proposito, “La beauté du mort” faceva riferimento all’opera e all’azione di Charles Nisard, funzio- </w:t>
      </w:r>
      <w:r>
        <w:rPr>
          <w:color w:val="231F20"/>
          <w:spacing w:val="-4"/>
        </w:rPr>
        <w:t>nario del Secondo Impero, autore di un’inchiesta sulla letteratura popolare,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edizione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venne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pubblicata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1854,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all’in- </w:t>
      </w:r>
      <w:r>
        <w:rPr>
          <w:color w:val="231F20"/>
        </w:rPr>
        <w:t>terno di un’azione politica generalmente orientata al controllo 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“moralizzazione”.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L’interesse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letteratura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fina- lizzato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quindi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eliminare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elementi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giudicati pericolosi,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costruendo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contempo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genuinità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attorno </w:t>
      </w:r>
      <w:r>
        <w:rPr>
          <w:color w:val="231F20"/>
          <w:spacing w:val="-4"/>
        </w:rPr>
        <w:t>all’aggettivo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“popolare”.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altri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termini,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cultura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popolare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viene </w:t>
      </w:r>
      <w:r>
        <w:rPr>
          <w:color w:val="231F20"/>
        </w:rPr>
        <w:t xml:space="preserve">trasformata e utilizzata come uno strumento di supporto a un </w:t>
      </w:r>
      <w:r>
        <w:rPr>
          <w:color w:val="231F20"/>
          <w:spacing w:val="-6"/>
        </w:rPr>
        <w:t>discorso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politico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conservatore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reazionario,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esempio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era </w:t>
      </w:r>
      <w:r>
        <w:rPr>
          <w:color w:val="231F20"/>
        </w:rPr>
        <w:t>accaduto durante il regime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Vichy.</w:t>
      </w:r>
    </w:p>
    <w:p w14:paraId="677AC8DE" w14:textId="77777777" w:rsidR="000C7BBC" w:rsidRDefault="00000000">
      <w:pPr>
        <w:pStyle w:val="Textoindependiente"/>
        <w:spacing w:line="233" w:lineRule="exact"/>
        <w:ind w:left="311"/>
      </w:pPr>
      <w:r>
        <w:rPr>
          <w:color w:val="231F20"/>
          <w:spacing w:val="-2"/>
        </w:rPr>
        <w:t>Il tenore 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tali considerazioni era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perfettamente 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linea </w:t>
      </w:r>
      <w:r>
        <w:rPr>
          <w:color w:val="231F20"/>
          <w:spacing w:val="-5"/>
        </w:rPr>
        <w:t>con</w:t>
      </w:r>
    </w:p>
    <w:p w14:paraId="6C78DA57" w14:textId="77777777" w:rsidR="000C7BBC" w:rsidRDefault="00000000">
      <w:pPr>
        <w:pStyle w:val="Textoindependiente"/>
        <w:spacing w:before="23" w:line="266" w:lineRule="auto"/>
        <w:ind w:left="28" w:right="422"/>
      </w:pPr>
      <w:r>
        <w:rPr>
          <w:color w:val="231F20"/>
        </w:rPr>
        <w:t>le analisi formulate da Certeau in una serie di articoli e studi 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1968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confluiti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edizioni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de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prise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de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parole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culture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au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pluriel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ruotavano,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 l’altro,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attorno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domanda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cosa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considera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“cultura”,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sul</w:t>
      </w:r>
    </w:p>
    <w:p w14:paraId="735D38CF" w14:textId="77777777" w:rsidR="000C7BBC" w:rsidRDefault="000C7BBC">
      <w:pPr>
        <w:pStyle w:val="Textoindependiente"/>
        <w:spacing w:line="266" w:lineRule="auto"/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5A594B1E" w14:textId="77777777" w:rsidR="000C7BBC" w:rsidRDefault="00000000">
      <w:pPr>
        <w:pStyle w:val="Textoindependiente"/>
        <w:spacing w:before="79" w:line="266" w:lineRule="auto"/>
        <w:ind w:left="425" w:right="25"/>
      </w:pPr>
      <w:r>
        <w:rPr>
          <w:color w:val="231F20"/>
          <w:spacing w:val="-4"/>
        </w:rPr>
        <w:lastRenderedPageBreak/>
        <w:t>significato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attribuiamo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politica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culturale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scopi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che </w:t>
      </w:r>
      <w:r>
        <w:rPr>
          <w:color w:val="231F20"/>
          <w:spacing w:val="-2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società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perseguire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politica.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Sviscerando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tali </w:t>
      </w:r>
      <w:r>
        <w:rPr>
          <w:color w:val="231F20"/>
        </w:rPr>
        <w:t xml:space="preserve">questioni, innanzitutto da osservatore del proprio tempo, Cer- </w:t>
      </w:r>
      <w:r>
        <w:rPr>
          <w:color w:val="231F20"/>
          <w:spacing w:val="-2"/>
        </w:rPr>
        <w:t>teau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perfettamente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tratteggiato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contorni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“schisme entre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l’irréductibilité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conscience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l’objectivité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institu- </w:t>
      </w:r>
      <w:r>
        <w:rPr>
          <w:color w:val="231F20"/>
        </w:rPr>
        <w:t>tions sociales”,</w:t>
      </w:r>
      <w:r>
        <w:rPr>
          <w:color w:val="231F20"/>
          <w:position w:val="6"/>
          <w:sz w:val="10"/>
        </w:rPr>
        <w:t>14</w:t>
      </w:r>
      <w:r>
        <w:rPr>
          <w:color w:val="231F20"/>
          <w:spacing w:val="34"/>
          <w:position w:val="6"/>
          <w:sz w:val="10"/>
        </w:rPr>
        <w:t xml:space="preserve"> </w:t>
      </w:r>
      <w:r>
        <w:rPr>
          <w:color w:val="231F20"/>
        </w:rPr>
        <w:t xml:space="preserve">il cortocircuito tra le istituzioni produttrici di </w:t>
      </w:r>
      <w:r>
        <w:rPr>
          <w:color w:val="231F20"/>
          <w:spacing w:val="-4"/>
        </w:rPr>
        <w:t>senso,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garantì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funzionamento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simbolico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società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modi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individui,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interiorizzandolo,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rapportavano.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il </w:t>
      </w:r>
      <w:r>
        <w:rPr>
          <w:color w:val="231F20"/>
          <w:spacing w:val="-2"/>
        </w:rPr>
        <w:t>cortocircuito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società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termini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politica,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smet- </w:t>
      </w:r>
      <w:r>
        <w:rPr>
          <w:color w:val="231F20"/>
        </w:rPr>
        <w:t>teva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pensarsi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categorie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moderno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primis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quella 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portatore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diritti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sempre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più </w:t>
      </w:r>
      <w:r>
        <w:rPr>
          <w:color w:val="231F20"/>
          <w:spacing w:val="-2"/>
        </w:rPr>
        <w:t>articolata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serie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minoranze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(etniche,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religiose,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culturali)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orizzonte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concetto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“diritti”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iniziava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declinarsi </w:t>
      </w:r>
      <w:r>
        <w:rPr>
          <w:color w:val="231F20"/>
          <w:spacing w:val="-4"/>
        </w:rPr>
        <w:t xml:space="preserve">come richiesta di riconoscimento di istanze peculiari, particolari, </w:t>
      </w:r>
      <w:r>
        <w:rPr>
          <w:color w:val="231F20"/>
        </w:rPr>
        <w:t>identitarie.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trattava,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sostanza,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istituzioni </w:t>
      </w:r>
      <w:r>
        <w:rPr>
          <w:color w:val="231F20"/>
          <w:spacing w:val="-2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attraversato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partiti,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università,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Chiesa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pe- </w:t>
      </w:r>
      <w:r>
        <w:rPr>
          <w:color w:val="231F20"/>
        </w:rPr>
        <w:t>ricoli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venivano,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tuttavia,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denunciati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proprio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quelle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élites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che 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sempre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adoperate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replicare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sorta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verticalità </w:t>
      </w:r>
      <w:r>
        <w:rPr>
          <w:color w:val="231F20"/>
          <w:spacing w:val="-4"/>
        </w:rPr>
        <w:t>sociale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finalizzata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mettere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parte,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eliminare,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espellere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tutto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ciò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conforme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funzionale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visione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una </w:t>
      </w:r>
      <w:r>
        <w:rPr>
          <w:color w:val="231F20"/>
          <w:spacing w:val="-6"/>
        </w:rPr>
        <w:t>borghesia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colta,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erede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logica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“giacobina”,</w:t>
      </w:r>
      <w:r>
        <w:rPr>
          <w:color w:val="231F20"/>
          <w:spacing w:val="-6"/>
          <w:position w:val="6"/>
          <w:sz w:val="10"/>
        </w:rPr>
        <w:t>15</w:t>
      </w:r>
      <w:r>
        <w:rPr>
          <w:color w:val="231F20"/>
          <w:spacing w:val="23"/>
          <w:position w:val="6"/>
          <w:sz w:val="10"/>
        </w:rPr>
        <w:t xml:space="preserve"> </w:t>
      </w:r>
      <w:r>
        <w:rPr>
          <w:color w:val="231F20"/>
          <w:spacing w:val="-6"/>
        </w:rPr>
        <w:t>ostile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incapace </w:t>
      </w:r>
      <w:r>
        <w:rPr>
          <w:color w:val="231F20"/>
          <w:spacing w:val="-4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prendere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misure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società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riconfigurando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in </w:t>
      </w:r>
      <w:r>
        <w:rPr>
          <w:color w:val="231F20"/>
          <w:spacing w:val="-2"/>
        </w:rPr>
        <w:t>termini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rizomatici:</w:t>
      </w:r>
      <w:r>
        <w:rPr>
          <w:color w:val="231F20"/>
          <w:spacing w:val="-2"/>
          <w:position w:val="6"/>
          <w:sz w:val="10"/>
        </w:rPr>
        <w:t>16</w:t>
      </w:r>
      <w:r>
        <w:rPr>
          <w:color w:val="231F20"/>
          <w:spacing w:val="-4"/>
          <w:position w:val="6"/>
          <w:sz w:val="10"/>
        </w:rPr>
        <w:t xml:space="preserve"> </w:t>
      </w:r>
      <w:r>
        <w:rPr>
          <w:color w:val="231F20"/>
          <w:spacing w:val="-2"/>
        </w:rPr>
        <w:t>“Tout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centre.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d’en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haut”.</w:t>
      </w:r>
      <w:r>
        <w:rPr>
          <w:color w:val="231F20"/>
          <w:spacing w:val="-2"/>
          <w:position w:val="6"/>
          <w:sz w:val="10"/>
        </w:rPr>
        <w:t>17</w:t>
      </w:r>
      <w:r>
        <w:rPr>
          <w:color w:val="231F20"/>
          <w:spacing w:val="40"/>
          <w:position w:val="6"/>
          <w:sz w:val="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questo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mentre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crisi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estendeva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paraît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s’exiler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des structures, où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quête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d’identité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conduit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loin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 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cité”,</w:t>
      </w:r>
      <w:r>
        <w:rPr>
          <w:color w:val="231F20"/>
          <w:spacing w:val="-4"/>
          <w:position w:val="6"/>
          <w:sz w:val="10"/>
        </w:rPr>
        <w:t>18</w:t>
      </w:r>
      <w:r>
        <w:rPr>
          <w:color w:val="231F20"/>
          <w:spacing w:val="27"/>
          <w:position w:val="6"/>
          <w:sz w:val="10"/>
        </w:rPr>
        <w:t xml:space="preserve"> </w:t>
      </w:r>
      <w:r>
        <w:rPr>
          <w:color w:val="231F20"/>
          <w:spacing w:val="-4"/>
        </w:rPr>
        <w:t>trasfor-</w:t>
      </w:r>
    </w:p>
    <w:p w14:paraId="2EA3A9B9" w14:textId="77777777" w:rsidR="000C7BBC" w:rsidRDefault="000C7BBC">
      <w:pPr>
        <w:pStyle w:val="Textoindependiente"/>
        <w:jc w:val="left"/>
      </w:pPr>
    </w:p>
    <w:p w14:paraId="57B2E04B" w14:textId="77777777" w:rsidR="000C7BBC" w:rsidRDefault="000C7BBC">
      <w:pPr>
        <w:pStyle w:val="Textoindependiente"/>
        <w:spacing w:before="82"/>
        <w:jc w:val="left"/>
      </w:pPr>
    </w:p>
    <w:p w14:paraId="04537F08" w14:textId="77777777" w:rsidR="000C7BBC" w:rsidRDefault="00000000">
      <w:pPr>
        <w:ind w:left="425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14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Certeau,</w:t>
      </w:r>
      <w:r>
        <w:rPr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>prise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parole,</w:t>
      </w:r>
      <w:r>
        <w:rPr>
          <w:i/>
          <w:color w:val="231F20"/>
          <w:spacing w:val="2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39.</w:t>
      </w:r>
    </w:p>
    <w:p w14:paraId="123D0AF5" w14:textId="77777777" w:rsidR="000C7BBC" w:rsidRDefault="00000000">
      <w:pPr>
        <w:spacing w:before="3" w:line="242" w:lineRule="auto"/>
        <w:ind w:left="425" w:right="26"/>
        <w:jc w:val="both"/>
        <w:rPr>
          <w:sz w:val="18"/>
        </w:rPr>
      </w:pPr>
      <w:r>
        <w:rPr>
          <w:color w:val="231F20"/>
          <w:position w:val="6"/>
          <w:sz w:val="10"/>
        </w:rPr>
        <w:t>15</w:t>
      </w:r>
      <w:r>
        <w:rPr>
          <w:color w:val="231F20"/>
          <w:spacing w:val="-7"/>
          <w:position w:val="6"/>
          <w:sz w:val="10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eredi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“‘modèle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centralisateur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Louis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XIV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[…]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indéfiniment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réem- </w:t>
      </w:r>
      <w:r>
        <w:rPr>
          <w:color w:val="231F20"/>
          <w:spacing w:val="-2"/>
          <w:sz w:val="18"/>
        </w:rPr>
        <w:t>ployé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par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suite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(quoque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nom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principes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différents”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(Certeau,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culture au pluriel</w:t>
      </w:r>
      <w:r>
        <w:rPr>
          <w:color w:val="231F20"/>
          <w:spacing w:val="-2"/>
          <w:sz w:val="18"/>
        </w:rPr>
        <w:t xml:space="preserve">, 142). Certeau interpretava tale modello in termini di crescente cen- </w:t>
      </w:r>
      <w:r>
        <w:rPr>
          <w:color w:val="231F20"/>
          <w:sz w:val="18"/>
        </w:rPr>
        <w:t>tralizzazione tecnocratica.</w:t>
      </w:r>
    </w:p>
    <w:p w14:paraId="4ADA238F" w14:textId="77777777" w:rsidR="000C7BBC" w:rsidRDefault="00000000">
      <w:pPr>
        <w:spacing w:before="4" w:line="242" w:lineRule="auto"/>
        <w:ind w:left="425" w:right="26"/>
        <w:jc w:val="both"/>
        <w:rPr>
          <w:sz w:val="18"/>
        </w:rPr>
      </w:pPr>
      <w:r>
        <w:rPr>
          <w:color w:val="231F20"/>
          <w:spacing w:val="-6"/>
          <w:position w:val="6"/>
          <w:sz w:val="10"/>
        </w:rPr>
        <w:t>16</w:t>
      </w:r>
      <w:r>
        <w:rPr>
          <w:color w:val="231F20"/>
          <w:spacing w:val="18"/>
          <w:position w:val="6"/>
          <w:sz w:val="10"/>
        </w:rPr>
        <w:t xml:space="preserve"> </w:t>
      </w:r>
      <w:r>
        <w:rPr>
          <w:color w:val="231F20"/>
          <w:spacing w:val="-6"/>
          <w:sz w:val="18"/>
        </w:rPr>
        <w:t>Per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riprendere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definizione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di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Gilles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Deleuze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Félix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Guattari,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pacing w:val="-6"/>
          <w:sz w:val="18"/>
        </w:rPr>
        <w:t>Milles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plateaux.</w:t>
      </w:r>
      <w:r>
        <w:rPr>
          <w:i/>
          <w:color w:val="231F20"/>
          <w:sz w:val="18"/>
        </w:rPr>
        <w:t xml:space="preserve"> Capitalisme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et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schizophrénie</w:t>
      </w:r>
      <w:r>
        <w:rPr>
          <w:i/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(Minuit,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1980).</w:t>
      </w:r>
    </w:p>
    <w:p w14:paraId="2D92F486" w14:textId="77777777" w:rsidR="000C7BBC" w:rsidRDefault="00000000">
      <w:pPr>
        <w:spacing w:before="2"/>
        <w:ind w:left="425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17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 xml:space="preserve">Certeau,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 au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</w:t>
      </w:r>
      <w:r>
        <w:rPr>
          <w:color w:val="231F20"/>
          <w:spacing w:val="-4"/>
          <w:sz w:val="18"/>
        </w:rPr>
        <w:t>, 147.</w:t>
      </w:r>
    </w:p>
    <w:p w14:paraId="79BB8EC5" w14:textId="77777777" w:rsidR="000C7BBC" w:rsidRDefault="00000000">
      <w:pPr>
        <w:spacing w:before="3"/>
        <w:ind w:left="425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18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 xml:space="preserve">Certeau,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 au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</w:t>
      </w:r>
      <w:r>
        <w:rPr>
          <w:color w:val="231F20"/>
          <w:spacing w:val="-4"/>
          <w:sz w:val="18"/>
        </w:rPr>
        <w:t>, 142.</w:t>
      </w:r>
    </w:p>
    <w:p w14:paraId="2B611075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45C119C4" w14:textId="77777777" w:rsidR="000C7BBC" w:rsidRDefault="00000000">
      <w:pPr>
        <w:pStyle w:val="Textoindependiente"/>
        <w:spacing w:before="79" w:line="266" w:lineRule="auto"/>
        <w:ind w:left="28" w:right="423"/>
        <w:rPr>
          <w:position w:val="6"/>
          <w:sz w:val="10"/>
        </w:rPr>
      </w:pPr>
      <w:r>
        <w:rPr>
          <w:color w:val="231F20"/>
        </w:rPr>
        <w:lastRenderedPageBreak/>
        <w:t>mando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cultura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frontiera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separava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privilegiati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dagli “altri”, da chi stava ai margini.</w:t>
      </w:r>
      <w:r>
        <w:rPr>
          <w:color w:val="231F20"/>
          <w:position w:val="6"/>
          <w:sz w:val="10"/>
        </w:rPr>
        <w:t>19</w:t>
      </w:r>
    </w:p>
    <w:p w14:paraId="1C065610" w14:textId="77777777" w:rsidR="000C7BBC" w:rsidRDefault="00000000">
      <w:pPr>
        <w:pStyle w:val="Textoindependiente"/>
        <w:spacing w:line="266" w:lineRule="auto"/>
        <w:ind w:left="28" w:right="422" w:firstLine="283"/>
      </w:pP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contesto,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davvero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possibile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parlare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margi- </w:t>
      </w:r>
      <w:r>
        <w:rPr>
          <w:color w:val="231F20"/>
          <w:spacing w:val="-6"/>
        </w:rPr>
        <w:t xml:space="preserve">nale, prendere la parola al suo posto? Era possibile dire la distanza </w:t>
      </w:r>
      <w:r>
        <w:rPr>
          <w:color w:val="231F20"/>
        </w:rPr>
        <w:t>dalle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istituzioni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ormai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crisi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nuove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collettività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identità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andavano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formando,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senza,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fatto,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convertirle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colletti- </w:t>
      </w:r>
      <w:r>
        <w:rPr>
          <w:color w:val="231F20"/>
          <w:spacing w:val="-6"/>
        </w:rPr>
        <w:t xml:space="preserve">vità e identità quasi non “adulte”, “minori”? Il tentativo, osservava </w:t>
      </w:r>
      <w:r>
        <w:rPr>
          <w:color w:val="231F20"/>
        </w:rPr>
        <w:t>Certeau,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utopico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maggior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ragione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riferi- 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passato.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dell’altro,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sconfitto,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il </w:t>
      </w:r>
      <w:r>
        <w:rPr>
          <w:color w:val="231F20"/>
          <w:spacing w:val="-4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degli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stregoni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Mandrou,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giungono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tradotte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linguag- </w:t>
      </w:r>
      <w:r>
        <w:rPr>
          <w:color w:val="231F20"/>
          <w:spacing w:val="-6"/>
        </w:rPr>
        <w:t>gio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giudici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avevano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emesso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condanne,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attraverso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carte </w:t>
      </w:r>
      <w:r>
        <w:rPr>
          <w:color w:val="231F20"/>
        </w:rPr>
        <w:t xml:space="preserve">e i documenti prodotti dai tribunali; erano voci trasposte in un </w:t>
      </w:r>
      <w:r>
        <w:rPr>
          <w:color w:val="231F20"/>
          <w:spacing w:val="-4"/>
        </w:rPr>
        <w:t>sistema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storiografico,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sistema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scrittura,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provenienti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 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mondo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spesso,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nessuno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scriveva.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ci arrivano,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mediate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trasformate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tali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passaggi,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voci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morte,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interessa.</w:t>
      </w:r>
    </w:p>
    <w:p w14:paraId="3A205FD5" w14:textId="77777777" w:rsidR="000C7BBC" w:rsidRDefault="000C7BBC">
      <w:pPr>
        <w:pStyle w:val="Textoindependiente"/>
        <w:jc w:val="left"/>
      </w:pPr>
    </w:p>
    <w:p w14:paraId="070934D1" w14:textId="77777777" w:rsidR="000C7BBC" w:rsidRDefault="000C7BBC">
      <w:pPr>
        <w:pStyle w:val="Textoindependiente"/>
        <w:spacing w:before="41"/>
        <w:jc w:val="left"/>
      </w:pPr>
    </w:p>
    <w:p w14:paraId="073BDF84" w14:textId="77777777" w:rsidR="000C7BBC" w:rsidRDefault="00000000">
      <w:pPr>
        <w:pStyle w:val="Textoindependiente"/>
        <w:ind w:left="28"/>
      </w:pPr>
      <w:r>
        <w:rPr>
          <w:color w:val="231F20"/>
          <w:w w:val="115"/>
        </w:rPr>
        <w:t>Un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libro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aperto</w:t>
      </w:r>
    </w:p>
    <w:p w14:paraId="1EFA772A" w14:textId="77777777" w:rsidR="000C7BBC" w:rsidRDefault="000C7BBC">
      <w:pPr>
        <w:pStyle w:val="Textoindependiente"/>
        <w:spacing w:before="54"/>
        <w:jc w:val="left"/>
      </w:pPr>
    </w:p>
    <w:p w14:paraId="09BA402E" w14:textId="77777777" w:rsidR="000C7BBC" w:rsidRDefault="00000000">
      <w:pPr>
        <w:pStyle w:val="Textoindependiente"/>
        <w:spacing w:line="266" w:lineRule="auto"/>
        <w:ind w:left="28" w:right="423"/>
      </w:pPr>
      <w:r>
        <w:rPr>
          <w:color w:val="231F20"/>
          <w:spacing w:val="-6"/>
        </w:rPr>
        <w:t xml:space="preserve">È proprio nel solco di queste osservazioni che dobbiamo collocare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possession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di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Loudun</w:t>
      </w:r>
      <w:r>
        <w:rPr>
          <w:i/>
          <w:color w:val="231F20"/>
          <w:spacing w:val="-9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comprendere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senso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trattava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capace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rappresentare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convergenza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interessi</w:t>
      </w:r>
    </w:p>
    <w:p w14:paraId="493CE7D9" w14:textId="77777777" w:rsidR="000C7BBC" w:rsidRDefault="000C7BBC">
      <w:pPr>
        <w:pStyle w:val="Textoindependiente"/>
        <w:spacing w:before="73"/>
        <w:jc w:val="left"/>
      </w:pPr>
    </w:p>
    <w:p w14:paraId="40974015" w14:textId="77777777" w:rsidR="000C7BBC" w:rsidRDefault="00000000">
      <w:pPr>
        <w:spacing w:line="242" w:lineRule="auto"/>
        <w:ind w:left="28" w:right="422"/>
        <w:jc w:val="both"/>
        <w:rPr>
          <w:sz w:val="18"/>
        </w:rPr>
      </w:pPr>
      <w:r>
        <w:rPr>
          <w:color w:val="231F20"/>
          <w:spacing w:val="-4"/>
          <w:position w:val="6"/>
          <w:sz w:val="10"/>
        </w:rPr>
        <w:t>19</w:t>
      </w:r>
      <w:r>
        <w:rPr>
          <w:color w:val="231F20"/>
          <w:spacing w:val="-1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 xml:space="preserve">Scrive Certeau: “Comment expliquer autrement, chez nous aussi, le silence de </w:t>
      </w:r>
      <w:r>
        <w:rPr>
          <w:color w:val="231F20"/>
          <w:spacing w:val="-2"/>
          <w:sz w:val="18"/>
        </w:rPr>
        <w:t>la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paysannerie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dans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notre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histoire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française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?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Comment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savoir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qu’ont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été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des millions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‘petites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gens’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non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seulement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au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Moyen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Âge,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mais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hier,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sinon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à </w:t>
      </w:r>
      <w:r>
        <w:rPr>
          <w:color w:val="231F20"/>
          <w:spacing w:val="-4"/>
          <w:sz w:val="18"/>
        </w:rPr>
        <w:t>travers ce qu’en ont retenu et filtré des clercs ou de robins ? Une ignorance mas- sive laisse ‘la masse’ dans l’oubli. Elle tient sans doute au privilège que possède l’écrit,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à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répression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qu’il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exercée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sur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l’oral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sur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expressions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différentes</w:t>
      </w:r>
      <w:r>
        <w:rPr>
          <w:color w:val="231F20"/>
          <w:spacing w:val="-4"/>
          <w:sz w:val="18"/>
        </w:rPr>
        <w:t>, devenus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des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‘folklores’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aux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frontières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d’un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empire.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Mais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privilège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est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celui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de </w:t>
      </w:r>
      <w:r>
        <w:rPr>
          <w:color w:val="231F20"/>
          <w:spacing w:val="-2"/>
          <w:sz w:val="18"/>
        </w:rPr>
        <w:t>ses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titulaires,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clercs.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fonde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certitude,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née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avec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eux,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postulée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par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leur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po- </w:t>
      </w:r>
      <w:r>
        <w:rPr>
          <w:color w:val="231F20"/>
          <w:sz w:val="18"/>
        </w:rPr>
        <w:t>sition,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l’on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connaît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société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entière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si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l’on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sait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qu’ils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pensent.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les </w:t>
      </w:r>
      <w:r>
        <w:rPr>
          <w:color w:val="231F20"/>
          <w:spacing w:val="-4"/>
          <w:sz w:val="18"/>
        </w:rPr>
        <w:t>savants changent le monde, c’est le postulat des savants. C’est aussi ce qu’ils ne peuvent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que</w:t>
      </w:r>
      <w:r>
        <w:rPr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répéter</w:t>
      </w:r>
      <w:r>
        <w:rPr>
          <w:color w:val="231F20"/>
          <w:spacing w:val="-4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sous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mille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formes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diverses.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Culture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aires,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professeurs </w:t>
      </w:r>
      <w:r>
        <w:rPr>
          <w:color w:val="231F20"/>
          <w:sz w:val="18"/>
        </w:rPr>
        <w:t>et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lettrés: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elle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‘le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reste’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parce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qu’elle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veut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l’origine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 xml:space="preserve">tout” (Certeau, </w:t>
      </w:r>
      <w:r>
        <w:rPr>
          <w:i/>
          <w:color w:val="231F20"/>
          <w:sz w:val="18"/>
        </w:rPr>
        <w:t xml:space="preserve">La culture au pluriel, </w:t>
      </w:r>
      <w:r>
        <w:rPr>
          <w:color w:val="231F20"/>
          <w:sz w:val="18"/>
        </w:rPr>
        <w:t>147).</w:t>
      </w:r>
    </w:p>
    <w:p w14:paraId="05822DB7" w14:textId="77777777" w:rsidR="000C7BBC" w:rsidRDefault="000C7BBC">
      <w:pPr>
        <w:spacing w:line="242" w:lineRule="auto"/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6E206EEA" w14:textId="77777777" w:rsidR="000C7BBC" w:rsidRDefault="00000000">
      <w:pPr>
        <w:pStyle w:val="Textoindependiente"/>
        <w:spacing w:before="79" w:line="266" w:lineRule="auto"/>
        <w:ind w:left="425" w:right="26"/>
        <w:rPr>
          <w:position w:val="6"/>
          <w:sz w:val="10"/>
        </w:rPr>
      </w:pPr>
      <w:r>
        <w:rPr>
          <w:color w:val="231F20"/>
        </w:rPr>
        <w:lastRenderedPageBreak/>
        <w:t>certiani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configurando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definendo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fine degli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Sessanta.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possiamo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aggiungere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lavori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più </w:t>
      </w:r>
      <w:r>
        <w:rPr>
          <w:color w:val="231F20"/>
          <w:spacing w:val="-2"/>
        </w:rPr>
        <w:t>spiccatamente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storiografici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Certeau,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rappresenta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quello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facilmente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possibile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mettere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evidenza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mi- sura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Certeau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attribuiva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pratica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storica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politico.</w:t>
      </w:r>
      <w:r>
        <w:rPr>
          <w:color w:val="231F20"/>
          <w:position w:val="6"/>
          <w:sz w:val="10"/>
        </w:rPr>
        <w:t>20</w:t>
      </w:r>
    </w:p>
    <w:p w14:paraId="6D4BF201" w14:textId="77777777" w:rsidR="000C7BBC" w:rsidRDefault="00000000">
      <w:pPr>
        <w:pStyle w:val="Textoindependiente"/>
        <w:spacing w:line="266" w:lineRule="auto"/>
        <w:ind w:left="425" w:right="25" w:firstLine="283"/>
      </w:pPr>
      <w:r>
        <w:rPr>
          <w:color w:val="231F20"/>
        </w:rPr>
        <w:t>La prima considerazione che possiamo avanzare riguarda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possession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Loudun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sembra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caratterizzarsi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in- nanzitutto per non dire e raccontare nulla. Non c’è una voce predominante, uno storico che racconta assumendo un punto di vista; malgrado vengano riportati ampi stralci di documenti 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verbali,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completamente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qualsivoglia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pretesa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dare “voce”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passato,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morti,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possedute.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Siamo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lontanissimi </w:t>
      </w:r>
      <w:r>
        <w:rPr>
          <w:color w:val="231F20"/>
          <w:spacing w:val="-2"/>
        </w:rPr>
        <w:t>dall’ispirazione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storiografia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romantica,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Michelet,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per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storico,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ridando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parola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popolo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compieva,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quasi 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effigie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tutta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funebre,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lavoro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lutto. Certeau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dilunga,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abbiamo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accennato,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nemmeno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8"/>
        </w:rPr>
        <w:t>Jean-Jacques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Surin,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cui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vicenda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gli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assai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nota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già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aveva </w:t>
      </w:r>
      <w:r>
        <w:rPr>
          <w:color w:val="231F20"/>
          <w:spacing w:val="-4"/>
        </w:rPr>
        <w:t>iniziato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materializzarsi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l’</w:t>
      </w:r>
      <w:r>
        <w:rPr>
          <w:i/>
          <w:color w:val="231F20"/>
          <w:spacing w:val="-4"/>
        </w:rPr>
        <w:t>alter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ego</w:t>
      </w:r>
      <w:r>
        <w:rPr>
          <w:i/>
          <w:color w:val="231F20"/>
          <w:spacing w:val="-9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smetterà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di </w:t>
      </w:r>
      <w:r>
        <w:rPr>
          <w:color w:val="231F20"/>
          <w:spacing w:val="-2"/>
        </w:rPr>
        <w:t>confrontarsi.</w:t>
      </w:r>
    </w:p>
    <w:p w14:paraId="158FF8E4" w14:textId="77777777" w:rsidR="000C7BBC" w:rsidRDefault="00000000">
      <w:pPr>
        <w:pStyle w:val="Textoindependiente"/>
        <w:spacing w:line="266" w:lineRule="auto"/>
        <w:ind w:left="425" w:right="26" w:firstLine="283"/>
      </w:pPr>
      <w:r>
        <w:rPr>
          <w:color w:val="231F20"/>
        </w:rPr>
        <w:t>Dal punto di vista della struttura vengono riprodotti, come abbiamo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già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scritto,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lunghi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estratti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documentario,</w:t>
      </w:r>
    </w:p>
    <w:p w14:paraId="4F4C054A" w14:textId="77777777" w:rsidR="000C7BBC" w:rsidRDefault="00000000">
      <w:pPr>
        <w:spacing w:before="242" w:line="242" w:lineRule="auto"/>
        <w:ind w:left="425" w:right="26"/>
        <w:jc w:val="both"/>
        <w:rPr>
          <w:sz w:val="18"/>
        </w:rPr>
      </w:pPr>
      <w:r>
        <w:rPr>
          <w:color w:val="231F20"/>
          <w:position w:val="6"/>
          <w:sz w:val="10"/>
        </w:rPr>
        <w:t>20</w:t>
      </w:r>
      <w:r>
        <w:rPr>
          <w:color w:val="231F20"/>
          <w:spacing w:val="-1"/>
          <w:position w:val="6"/>
          <w:sz w:val="10"/>
        </w:rPr>
        <w:t xml:space="preserve"> </w:t>
      </w:r>
      <w:r>
        <w:rPr>
          <w:color w:val="231F20"/>
          <w:sz w:val="18"/>
        </w:rPr>
        <w:t>Non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è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l’oggetto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questo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contributo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(che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intende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mettere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evidenza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ra- </w:t>
      </w:r>
      <w:r>
        <w:rPr>
          <w:color w:val="231F20"/>
          <w:spacing w:val="-6"/>
          <w:sz w:val="18"/>
        </w:rPr>
        <w:t>pporto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politico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de</w:t>
      </w:r>
      <w:r>
        <w:rPr>
          <w:color w:val="231F2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La</w:t>
      </w:r>
      <w:r>
        <w:rPr>
          <w:i/>
          <w:color w:val="231F2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possessione</w:t>
      </w:r>
      <w:r>
        <w:rPr>
          <w:i/>
          <w:color w:val="231F2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di</w:t>
      </w:r>
      <w:r>
        <w:rPr>
          <w:i/>
          <w:color w:val="231F2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Loudun</w:t>
      </w:r>
      <w:r>
        <w:rPr>
          <w:i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con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l’opera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certiana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coeva),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tuttavia,</w:t>
      </w:r>
      <w:r>
        <w:rPr>
          <w:color w:val="231F20"/>
          <w:spacing w:val="-2"/>
          <w:sz w:val="18"/>
        </w:rPr>
        <w:t xml:space="preserve"> ricordiamo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che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possessione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Loudun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insieme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alla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già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citata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edizione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della </w:t>
      </w:r>
      <w:r>
        <w:rPr>
          <w:i/>
          <w:color w:val="231F20"/>
          <w:spacing w:val="-4"/>
          <w:sz w:val="18"/>
        </w:rPr>
        <w:t xml:space="preserve">Correspondance </w:t>
      </w:r>
      <w:r>
        <w:rPr>
          <w:color w:val="231F20"/>
          <w:spacing w:val="-4"/>
          <w:sz w:val="18"/>
        </w:rPr>
        <w:t xml:space="preserve">di Jean-Joseph Surin, ha profondamente segnato, in particolare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Francia,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storiografia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“fatto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religioso”.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Probabilmente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studiosa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 xml:space="preserve">che più ha lavorato in continuità con il cammino tracciato da Certeau è Sophie </w:t>
      </w:r>
      <w:r>
        <w:rPr>
          <w:color w:val="231F20"/>
          <w:spacing w:val="-4"/>
          <w:sz w:val="18"/>
        </w:rPr>
        <w:t>Houdard,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di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cui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ricordiamo,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particolare,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Les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invasions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mystiques.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 xml:space="preserve">Spiritualités, </w:t>
      </w:r>
      <w:r>
        <w:rPr>
          <w:i/>
          <w:color w:val="231F20"/>
          <w:spacing w:val="-6"/>
          <w:sz w:val="18"/>
        </w:rPr>
        <w:t>hétérodoxies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et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censure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au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début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l’époque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moderne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(Les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Belles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Lettres,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2008),</w:t>
      </w:r>
      <w:r>
        <w:rPr>
          <w:color w:val="231F20"/>
          <w:spacing w:val="-2"/>
          <w:sz w:val="18"/>
        </w:rPr>
        <w:t xml:space="preserve"> nonché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numerosi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contributi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dedicati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lavoro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Certeau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Loudun,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tra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cui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“La </w:t>
      </w:r>
      <w:r>
        <w:rPr>
          <w:color w:val="231F20"/>
          <w:sz w:val="18"/>
        </w:rPr>
        <w:t>possession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Loudun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(1632-1637).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drame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l’épreuve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perfor- </w:t>
      </w:r>
      <w:r>
        <w:rPr>
          <w:color w:val="231F20"/>
          <w:spacing w:val="-2"/>
          <w:sz w:val="18"/>
        </w:rPr>
        <w:t>mance”,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Communications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92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(2013):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37-49,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“Le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corps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exposé.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Michel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de </w:t>
      </w:r>
      <w:r>
        <w:rPr>
          <w:color w:val="231F20"/>
          <w:w w:val="90"/>
          <w:sz w:val="18"/>
        </w:rPr>
        <w:t xml:space="preserve">Certeau et l’expérience diabolique”, in </w:t>
      </w:r>
      <w:r>
        <w:rPr>
          <w:i/>
          <w:color w:val="231F20"/>
          <w:w w:val="90"/>
          <w:sz w:val="18"/>
        </w:rPr>
        <w:t xml:space="preserve">Michel de Certeau. Le voyage de l’œuvre </w:t>
      </w:r>
      <w:r>
        <w:rPr>
          <w:color w:val="231F20"/>
          <w:w w:val="90"/>
          <w:sz w:val="18"/>
        </w:rPr>
        <w:t xml:space="preserve">(a </w:t>
      </w:r>
      <w:r>
        <w:rPr>
          <w:color w:val="231F20"/>
          <w:spacing w:val="-2"/>
          <w:sz w:val="18"/>
        </w:rPr>
        <w:t>cura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Luce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Giard,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Facultés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Jésuites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Paris,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101-111).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Segnato,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nella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medes- </w:t>
      </w:r>
      <w:r>
        <w:rPr>
          <w:color w:val="231F20"/>
          <w:sz w:val="18"/>
        </w:rPr>
        <w:t>ima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direzione,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lavoro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certiano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è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stato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prematuramente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scomparso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 xml:space="preserve">Mino </w:t>
      </w:r>
      <w:r>
        <w:rPr>
          <w:color w:val="231F20"/>
          <w:w w:val="90"/>
          <w:sz w:val="18"/>
        </w:rPr>
        <w:t xml:space="preserve">Bergamo, con il suo importantissimo </w:t>
      </w:r>
      <w:r>
        <w:rPr>
          <w:i/>
          <w:color w:val="231F20"/>
          <w:w w:val="90"/>
          <w:sz w:val="18"/>
        </w:rPr>
        <w:t xml:space="preserve">L’anatomia dell’anima. Da François de Sales </w:t>
      </w:r>
      <w:r>
        <w:rPr>
          <w:i/>
          <w:color w:val="231F20"/>
          <w:sz w:val="18"/>
        </w:rPr>
        <w:t xml:space="preserve">a Fénélon </w:t>
      </w:r>
      <w:r>
        <w:rPr>
          <w:color w:val="231F20"/>
          <w:sz w:val="18"/>
        </w:rPr>
        <w:t>(Il Mulino, 1991).</w:t>
      </w:r>
    </w:p>
    <w:p w14:paraId="3273C625" w14:textId="77777777" w:rsidR="000C7BBC" w:rsidRDefault="000C7BBC">
      <w:pPr>
        <w:spacing w:line="242" w:lineRule="auto"/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1E854040" w14:textId="77777777" w:rsidR="000C7BBC" w:rsidRDefault="00000000">
      <w:pPr>
        <w:pStyle w:val="Textoindependiente"/>
        <w:spacing w:before="79" w:line="266" w:lineRule="auto"/>
        <w:ind w:left="28" w:right="422"/>
        <w:rPr>
          <w:position w:val="6"/>
          <w:sz w:val="10"/>
        </w:rPr>
      </w:pPr>
      <w:r>
        <w:rPr>
          <w:color w:val="231F20"/>
          <w:spacing w:val="-6"/>
        </w:rPr>
        <w:lastRenderedPageBreak/>
        <w:t xml:space="preserve">preceduti da un’introduzione, seguiti da qualche pagina di conclu- sione e accompagnati, da un capitolo all’altro, da brevi commenti, </w:t>
      </w:r>
      <w:r>
        <w:rPr>
          <w:color w:val="231F20"/>
          <w:spacing w:val="-4"/>
        </w:rPr>
        <w:t>spesso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raccordo,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storico.</w:t>
      </w:r>
      <w:r>
        <w:rPr>
          <w:color w:val="231F20"/>
          <w:spacing w:val="-4"/>
          <w:position w:val="6"/>
          <w:sz w:val="10"/>
        </w:rPr>
        <w:t>21</w:t>
      </w:r>
      <w:r>
        <w:rPr>
          <w:color w:val="231F20"/>
          <w:spacing w:val="-3"/>
          <w:position w:val="6"/>
          <w:sz w:val="10"/>
        </w:rPr>
        <w:t xml:space="preserve"> </w:t>
      </w:r>
      <w:r>
        <w:rPr>
          <w:color w:val="231F20"/>
          <w:spacing w:val="-4"/>
        </w:rPr>
        <w:t>Già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questo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elemento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costituisce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stranezza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tratto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inquietante.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lato, </w:t>
      </w:r>
      <w:r>
        <w:rPr>
          <w:color w:val="231F20"/>
          <w:spacing w:val="-4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storico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manifesta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proprio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lavoro,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espone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operazioni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tipiche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mestiere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(scegliere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documenti,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decidere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citare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2"/>
        </w:rPr>
        <w:t>quali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collocarli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determinato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ordine),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astiene </w:t>
      </w:r>
      <w:r>
        <w:rPr>
          <w:color w:val="231F20"/>
          <w:spacing w:val="-6"/>
        </w:rPr>
        <w:t>dal raccontarci una storia in senso classico. D’altro canto, sebbene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documenti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costituiscano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testo,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nessuno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può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credere 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stiano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realmente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parlando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poiché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storico,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tacendo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 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tempo,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sempre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operazioni, </w:t>
      </w:r>
      <w:r>
        <w:rPr>
          <w:color w:val="231F20"/>
        </w:rPr>
        <w:t>ricordando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lettore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ruolo,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ricordandogli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implicitamente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luogo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(quello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un’istituzione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ricono- </w:t>
      </w:r>
      <w:r>
        <w:rPr>
          <w:color w:val="231F20"/>
          <w:spacing w:val="-4"/>
        </w:rPr>
        <w:t>sce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concesso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l’uso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dell’archivio).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luogo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quale, </w:t>
      </w:r>
      <w:r>
        <w:rPr>
          <w:color w:val="231F20"/>
        </w:rPr>
        <w:t>tuttavia,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emerge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quanto,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ripetuto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di- </w:t>
      </w:r>
      <w:r>
        <w:rPr>
          <w:color w:val="231F20"/>
          <w:spacing w:val="-4"/>
        </w:rPr>
        <w:t>verse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volte,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“la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storia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sicura”.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questo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modo,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ha </w:t>
      </w:r>
      <w:r>
        <w:rPr>
          <w:color w:val="231F20"/>
          <w:spacing w:val="-2"/>
        </w:rPr>
        <w:t>osservato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Dosse,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testo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ricusava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“la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fascination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l’archive, </w:t>
      </w:r>
      <w:r>
        <w:rPr>
          <w:color w:val="231F20"/>
        </w:rPr>
        <w:t>qui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exclurait</w:t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tout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commentaire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l’historien”,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sia 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serena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narrante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avrebbe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rischiato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una </w:t>
      </w:r>
      <w:r>
        <w:rPr>
          <w:color w:val="231F20"/>
          <w:spacing w:val="-2"/>
        </w:rPr>
        <w:t>“projection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anachronique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grille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d’analyse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présent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 passé”.</w:t>
      </w:r>
      <w:r>
        <w:rPr>
          <w:color w:val="231F20"/>
          <w:spacing w:val="-2"/>
          <w:position w:val="6"/>
          <w:sz w:val="10"/>
        </w:rPr>
        <w:t>22</w:t>
      </w:r>
    </w:p>
    <w:p w14:paraId="78FEA3AC" w14:textId="77777777" w:rsidR="000C7BBC" w:rsidRDefault="000C7BBC">
      <w:pPr>
        <w:pStyle w:val="Textoindependiente"/>
        <w:spacing w:before="198"/>
        <w:jc w:val="left"/>
      </w:pPr>
    </w:p>
    <w:p w14:paraId="5BDA082D" w14:textId="77777777" w:rsidR="000C7BBC" w:rsidRDefault="00000000">
      <w:pPr>
        <w:spacing w:before="1" w:line="242" w:lineRule="auto"/>
        <w:ind w:left="28" w:right="422"/>
        <w:jc w:val="both"/>
        <w:rPr>
          <w:sz w:val="18"/>
        </w:rPr>
      </w:pPr>
      <w:r>
        <w:rPr>
          <w:color w:val="231F20"/>
          <w:position w:val="6"/>
          <w:sz w:val="10"/>
        </w:rPr>
        <w:t>21</w:t>
      </w:r>
      <w:r>
        <w:rPr>
          <w:color w:val="231F20"/>
          <w:spacing w:val="-7"/>
          <w:position w:val="6"/>
          <w:sz w:val="10"/>
        </w:rPr>
        <w:t xml:space="preserve"> </w:t>
      </w:r>
      <w:r>
        <w:rPr>
          <w:color w:val="231F20"/>
          <w:sz w:val="18"/>
        </w:rPr>
        <w:t>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struttura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La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possession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de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Loudun</w:t>
      </w:r>
      <w:r>
        <w:rPr>
          <w:i/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ricalcasse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quella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degli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altri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 xml:space="preserve">libri </w:t>
      </w:r>
      <w:r>
        <w:rPr>
          <w:color w:val="231F20"/>
          <w:spacing w:val="-6"/>
          <w:sz w:val="18"/>
        </w:rPr>
        <w:t>della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collana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“Archives”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è,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del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resto,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irrilevante,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come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ci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ricorda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Philippe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Boutry:</w:t>
      </w:r>
      <w:r>
        <w:rPr>
          <w:color w:val="231F20"/>
          <w:spacing w:val="-4"/>
          <w:sz w:val="18"/>
        </w:rPr>
        <w:t xml:space="preserve"> “Le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premier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élément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qui,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dans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Possession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Loudun</w:t>
      </w:r>
      <w:r>
        <w:rPr>
          <w:color w:val="231F20"/>
          <w:spacing w:val="-4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retient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l’attention,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c’est </w:t>
      </w:r>
      <w:r>
        <w:rPr>
          <w:color w:val="231F20"/>
          <w:sz w:val="18"/>
        </w:rPr>
        <w:t>un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mode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d’écriture: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articulation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particulière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texte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 xml:space="preserve">commentaire, </w:t>
      </w:r>
      <w:r>
        <w:rPr>
          <w:color w:val="231F20"/>
          <w:spacing w:val="-4"/>
          <w:sz w:val="18"/>
        </w:rPr>
        <w:t>du document à la réflexion qui l’accompagne. Cette construction tient, bien sûr, aux règles d’une collection, “Archives”, alors dirigée par Pierre Nora et Jacques Revel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aux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éditions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Julliard,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dont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Possession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Loudun</w:t>
      </w:r>
      <w:r>
        <w:rPr>
          <w:i/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constitue,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1970, </w:t>
      </w:r>
      <w:r>
        <w:rPr>
          <w:color w:val="231F20"/>
          <w:spacing w:val="-2"/>
          <w:sz w:val="18"/>
        </w:rPr>
        <w:t>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trente-septième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volume.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Mais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une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même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règle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fonctionne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pas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autant </w:t>
      </w:r>
      <w:r>
        <w:rPr>
          <w:color w:val="231F20"/>
          <w:spacing w:val="-4"/>
          <w:sz w:val="18"/>
        </w:rPr>
        <w:t>de manière uniforme pour chaque historien – il suffirait à cet égard de comparer dans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leur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mode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d’écriture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Possession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Loudun</w:t>
      </w:r>
      <w:r>
        <w:rPr>
          <w:i/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avec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quelques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titres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presque contemporains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même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collection,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L’An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mil</w:t>
      </w:r>
      <w:r>
        <w:rPr>
          <w:color w:val="231F20"/>
          <w:spacing w:val="-4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Georges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Duby,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ou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Procès de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Louis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XVI</w:t>
      </w:r>
      <w:r>
        <w:rPr>
          <w:color w:val="231F20"/>
          <w:spacing w:val="-4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d’Albert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Soboul”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(Philippe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Boutry,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“De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l’histoire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mentalités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à </w:t>
      </w:r>
      <w:r>
        <w:rPr>
          <w:color w:val="231F20"/>
          <w:w w:val="90"/>
          <w:sz w:val="18"/>
        </w:rPr>
        <w:t xml:space="preserve">l’histoire des croyances. </w:t>
      </w:r>
      <w:r>
        <w:rPr>
          <w:i/>
          <w:color w:val="231F20"/>
          <w:w w:val="90"/>
          <w:sz w:val="18"/>
        </w:rPr>
        <w:t xml:space="preserve">La possession de Loudun </w:t>
      </w:r>
      <w:r>
        <w:rPr>
          <w:color w:val="231F20"/>
          <w:w w:val="90"/>
          <w:sz w:val="18"/>
        </w:rPr>
        <w:t xml:space="preserve">(1970)”, in </w:t>
      </w:r>
      <w:r>
        <w:rPr>
          <w:i/>
          <w:color w:val="231F20"/>
          <w:w w:val="90"/>
          <w:sz w:val="18"/>
        </w:rPr>
        <w:t>Débat</w:t>
      </w:r>
      <w:r>
        <w:rPr>
          <w:color w:val="231F20"/>
          <w:w w:val="90"/>
          <w:sz w:val="18"/>
        </w:rPr>
        <w:t xml:space="preserve">, 49, mars-avril </w:t>
      </w:r>
      <w:r>
        <w:rPr>
          <w:color w:val="231F20"/>
          <w:sz w:val="18"/>
        </w:rPr>
        <w:t>(1988): 85-86.</w:t>
      </w:r>
    </w:p>
    <w:p w14:paraId="56788894" w14:textId="77777777" w:rsidR="000C7BBC" w:rsidRDefault="00000000">
      <w:pPr>
        <w:spacing w:before="13"/>
        <w:ind w:left="28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22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Dosse,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w w:val="90"/>
          <w:sz w:val="18"/>
        </w:rPr>
        <w:t>marcheur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w w:val="90"/>
          <w:sz w:val="18"/>
        </w:rPr>
        <w:t>blessé,</w:t>
      </w:r>
      <w:r>
        <w:rPr>
          <w:i/>
          <w:color w:val="231F20"/>
          <w:spacing w:val="-4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252.</w:t>
      </w:r>
    </w:p>
    <w:p w14:paraId="691C749F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03B2F652" w14:textId="77777777" w:rsidR="000C7BBC" w:rsidRDefault="00000000">
      <w:pPr>
        <w:pStyle w:val="Textoindependiente"/>
        <w:spacing w:before="79" w:line="266" w:lineRule="auto"/>
        <w:ind w:left="425" w:right="25" w:firstLine="283"/>
      </w:pPr>
      <w:r>
        <w:rPr>
          <w:i/>
          <w:color w:val="231F20"/>
          <w:w w:val="90"/>
        </w:rPr>
        <w:lastRenderedPageBreak/>
        <w:t xml:space="preserve">La possession de Loudun </w:t>
      </w:r>
      <w:r>
        <w:rPr>
          <w:color w:val="231F20"/>
          <w:w w:val="90"/>
        </w:rPr>
        <w:t xml:space="preserve">è anche un breve trattato di teoria della </w:t>
      </w:r>
      <w:r>
        <w:rPr>
          <w:color w:val="231F20"/>
        </w:rPr>
        <w:t>storia,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misura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l’introduzione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conclusione,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 storico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precisa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quadro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concettuale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mosso.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 storia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sicura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ancor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 possessione che, anzi, non possono mai esaurirsi in “una spie- gazione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storica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perché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possibile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sapere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 è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posseduto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chi”.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Indubbiamente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“c’è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prosegue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Certeau </w:t>
      </w:r>
      <w:r>
        <w:rPr>
          <w:i/>
          <w:color w:val="231F20"/>
          <w:spacing w:val="-4"/>
        </w:rPr>
        <w:t>della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4"/>
        </w:rPr>
        <w:t>possessione”,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“alienazione”,</w:t>
      </w:r>
      <w:r>
        <w:rPr>
          <w:color w:val="231F20"/>
          <w:spacing w:val="-4"/>
          <w:position w:val="6"/>
          <w:sz w:val="10"/>
        </w:rPr>
        <w:t>23</w:t>
      </w:r>
      <w:r>
        <w:rPr>
          <w:color w:val="231F20"/>
          <w:spacing w:val="22"/>
          <w:position w:val="6"/>
          <w:sz w:val="10"/>
        </w:rPr>
        <w:t xml:space="preserve"> </w:t>
      </w:r>
      <w:r>
        <w:rPr>
          <w:color w:val="231F20"/>
          <w:spacing w:val="-4"/>
        </w:rPr>
        <w:t>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tratta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fenomeni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che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sforza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reprimere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respingere,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collocandoli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 luogo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circoscritto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opposizione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discorsività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dominante. 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riguardo,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osserva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Certeau,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nostre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(prendendo 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prestito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Lévi-Strauss)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antropomiche,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orientate cioè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espellere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l’altro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sociale,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isolarlo,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escluderlo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non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certo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appropriarsene.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pratica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storica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costituisce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dei </w:t>
      </w:r>
      <w:r>
        <w:rPr>
          <w:color w:val="231F20"/>
        </w:rPr>
        <w:t>tanti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strumenti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operazioni,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l’approccio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Mandrou aveva costituito un esempio: lo storico aveva eletto il punto di </w:t>
      </w:r>
      <w:r>
        <w:rPr>
          <w:color w:val="231F20"/>
          <w:spacing w:val="-6"/>
        </w:rPr>
        <w:t xml:space="preserve">vista dei magistrati per osservare la stregoneria come il sussulto di </w:t>
      </w:r>
      <w:r>
        <w:rPr>
          <w:color w:val="231F20"/>
          <w:spacing w:val="-2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retrogrado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prossimo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scomparire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sotto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lumi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abba- </w:t>
      </w:r>
      <w:r>
        <w:rPr>
          <w:color w:val="231F20"/>
        </w:rPr>
        <w:t>glianti della ragione illuminista.</w:t>
      </w:r>
    </w:p>
    <w:p w14:paraId="03A05340" w14:textId="77777777" w:rsidR="000C7BBC" w:rsidRDefault="00000000">
      <w:pPr>
        <w:pStyle w:val="Textoindependiente"/>
        <w:spacing w:line="238" w:lineRule="exact"/>
        <w:ind w:left="708"/>
      </w:pP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prima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operazione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Certeau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compie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contrastare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l’ap-</w:t>
      </w:r>
    </w:p>
    <w:p w14:paraId="38A67F37" w14:textId="77777777" w:rsidR="000C7BBC" w:rsidRDefault="00000000">
      <w:pPr>
        <w:pStyle w:val="Textoindependiente"/>
        <w:spacing w:before="27" w:line="266" w:lineRule="auto"/>
        <w:ind w:left="425" w:right="25"/>
      </w:pPr>
      <w:r>
        <w:rPr>
          <w:color w:val="231F20"/>
          <w:spacing w:val="-2"/>
        </w:rPr>
        <w:t>proccio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criticato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lavoro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Mandrou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quello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sottrarsi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logica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definizioni.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infatti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possessione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 xml:space="preserve">di </w:t>
      </w:r>
      <w:r>
        <w:rPr>
          <w:i/>
          <w:color w:val="231F20"/>
        </w:rPr>
        <w:t>Loudun</w:t>
      </w:r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mettere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scena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“l’altro”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dunque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definirlo), 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concentra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sull’alterazione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coloro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vengono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turbati </w:t>
      </w:r>
      <w:r>
        <w:rPr>
          <w:color w:val="231F20"/>
          <w:spacing w:val="-4"/>
        </w:rPr>
        <w:t xml:space="preserve">dalla possessione, alterati, precisamente, dal discorso del diavolo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parla,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pubblica,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chiamato,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testi- </w:t>
      </w:r>
      <w:r>
        <w:rPr>
          <w:color w:val="231F20"/>
          <w:spacing w:val="-4"/>
        </w:rPr>
        <w:t xml:space="preserve">monia, fa condannare. Come viene specificato nell’introduzione,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trattava,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infatti,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classico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stregoneria,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cui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strega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inquisitore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interagivano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perché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relazione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potere,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asimmetrica,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portava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subire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discorso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 secondo.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Loudun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esorcisti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praticavano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pubblico,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come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circo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moderno.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diavolo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veniva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provocato,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manifestava</w:t>
      </w:r>
    </w:p>
    <w:p w14:paraId="666B26F6" w14:textId="77777777" w:rsidR="000C7BBC" w:rsidRDefault="000C7BBC">
      <w:pPr>
        <w:pStyle w:val="Textoindependiente"/>
        <w:spacing w:before="66"/>
        <w:jc w:val="left"/>
      </w:pPr>
    </w:p>
    <w:p w14:paraId="37C29E3C" w14:textId="77777777" w:rsidR="000C7BBC" w:rsidRDefault="00000000">
      <w:pPr>
        <w:ind w:left="425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23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</w:t>
      </w:r>
      <w:r>
        <w:rPr>
          <w:i/>
          <w:color w:val="231F20"/>
          <w:w w:val="90"/>
          <w:sz w:val="18"/>
        </w:rPr>
        <w:t>,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421.</w:t>
      </w:r>
    </w:p>
    <w:p w14:paraId="403D28BB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05506BF9" w14:textId="77777777" w:rsidR="000C7BBC" w:rsidRDefault="00000000">
      <w:pPr>
        <w:pStyle w:val="Textoindependiente"/>
        <w:spacing w:before="79" w:line="266" w:lineRule="auto"/>
        <w:ind w:left="28" w:right="423"/>
      </w:pPr>
      <w:r>
        <w:rPr>
          <w:color w:val="231F20"/>
          <w:spacing w:val="-4"/>
        </w:rPr>
        <w:lastRenderedPageBreak/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collaborava,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certi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versi,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rituale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dell’esorcismo,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orari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de- </w:t>
      </w:r>
      <w:r>
        <w:rPr>
          <w:color w:val="231F20"/>
        </w:rPr>
        <w:t>finiti,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presenza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pubblico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popolazione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luogo,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ma </w:t>
      </w:r>
      <w:r>
        <w:rPr>
          <w:color w:val="231F20"/>
          <w:spacing w:val="-4"/>
        </w:rPr>
        <w:t>anche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forestieri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praticanti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certo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turismo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dell’esorcismo.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Dopo </w:t>
      </w:r>
      <w:r>
        <w:rPr>
          <w:color w:val="231F20"/>
        </w:rPr>
        <w:t xml:space="preserve">qualche anno, diventava pericoloso continuare lo spettacolo: pur determinando luogo e ora, l’esorcista non era più padrone </w:t>
      </w:r>
      <w:r>
        <w:rPr>
          <w:color w:val="231F20"/>
          <w:spacing w:val="-2"/>
        </w:rPr>
        <w:t>della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scena,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possessioni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continuavano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abbastanza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indisturbate </w:t>
      </w:r>
      <w:r>
        <w:rPr>
          <w:color w:val="231F20"/>
        </w:rPr>
        <w:t xml:space="preserve">e indicavano l’autorità religiosa come un potere declinante. A </w:t>
      </w:r>
      <w:r>
        <w:rPr>
          <w:color w:val="231F20"/>
          <w:spacing w:val="-2"/>
        </w:rPr>
        <w:t>competere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Chiesa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cattolica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l’affermazione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proprio </w:t>
      </w:r>
      <w:r>
        <w:rPr>
          <w:color w:val="231F20"/>
          <w:spacing w:val="-6"/>
        </w:rPr>
        <w:t>potere e della propria autorità, si erano affrettati il sapere medico e</w:t>
      </w:r>
      <w:r>
        <w:rPr>
          <w:color w:val="231F20"/>
          <w:spacing w:val="-4"/>
        </w:rPr>
        <w:t xml:space="preserve"> i magistrati rappresentanti del sovrano.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Tuttavia, la competizione </w:t>
      </w:r>
      <w:r>
        <w:rPr>
          <w:color w:val="231F20"/>
        </w:rPr>
        <w:t xml:space="preserve">si svolgeva su un terreno che finiva per mettere in discussione </w:t>
      </w:r>
      <w:r>
        <w:rPr>
          <w:color w:val="231F20"/>
          <w:spacing w:val="-6"/>
        </w:rPr>
        <w:t xml:space="preserve">l’autorevolezza dei concorrenti: il diavolo veniva interrogato, scri- </w:t>
      </w:r>
      <w:r>
        <w:rPr>
          <w:color w:val="231F20"/>
          <w:spacing w:val="-4"/>
        </w:rPr>
        <w:t>veva,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firmava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patti,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discettava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teologia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nell’interazione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il </w:t>
      </w:r>
      <w:r>
        <w:rPr>
          <w:color w:val="231F20"/>
        </w:rPr>
        <w:t>suo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discorso,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qualunque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luogo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dell’autorità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Chiesa,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sapere medico,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potere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politico)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alterarsi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profondamente.</w:t>
      </w:r>
    </w:p>
    <w:p w14:paraId="794AE15B" w14:textId="77777777" w:rsidR="000C7BBC" w:rsidRDefault="00000000">
      <w:pPr>
        <w:pStyle w:val="Textoindependiente"/>
        <w:spacing w:line="266" w:lineRule="auto"/>
        <w:ind w:left="28" w:right="422" w:firstLine="283"/>
      </w:pPr>
      <w:r>
        <w:rPr>
          <w:color w:val="231F20"/>
        </w:rPr>
        <w:t>L’incertezza dominava anche dal punto di vista epistemo- logico, mettendo in discussione le condizioni di verità sia del discorso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teologi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medici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chiamati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esprimersi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caso. 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possessione,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fenomeno,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osservato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(sarà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solo </w:t>
      </w:r>
      <w:r>
        <w:rPr>
          <w:color w:val="231F20"/>
          <w:spacing w:val="-2"/>
        </w:rPr>
        <w:t>Surin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spostare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l’attenzione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sull’interiorità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dunque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aprire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nuova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dimensione).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tuttavia,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cosa,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esattamente,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vede?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La </w:t>
      </w:r>
      <w:r>
        <w:rPr>
          <w:color w:val="231F20"/>
          <w:spacing w:val="-2"/>
        </w:rPr>
        <w:t>conformità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sapere?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Oppure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può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affermare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fenomeno </w:t>
      </w:r>
      <w:r>
        <w:rPr>
          <w:color w:val="231F20"/>
          <w:spacing w:val="-6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soprannaturale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perché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sfugge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nosologia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tempo?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Me- </w:t>
      </w:r>
      <w:r>
        <w:rPr>
          <w:color w:val="231F20"/>
        </w:rPr>
        <w:t>dici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esorcisti,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pertanto,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ritrovavano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stessa domanda: nei casi di possessione, ciò che appare coincide con ciò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è?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Possiamo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dobbiamo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fidarci?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sostanza,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trattava </w:t>
      </w:r>
      <w:r>
        <w:rPr>
          <w:color w:val="231F20"/>
          <w:spacing w:val="-4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relazione,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antica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quanto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filosofia,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apparenza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essere. </w:t>
      </w:r>
      <w:r>
        <w:rPr>
          <w:color w:val="231F20"/>
          <w:spacing w:val="-2"/>
        </w:rPr>
        <w:t>All’interno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quadro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disegnato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interrogativi,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moltipli- </w:t>
      </w:r>
      <w:r>
        <w:rPr>
          <w:color w:val="231F20"/>
        </w:rPr>
        <w:t>cava,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altri,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sorta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“teratologia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della </w:t>
      </w:r>
      <w:r>
        <w:rPr>
          <w:color w:val="231F20"/>
          <w:spacing w:val="-6"/>
        </w:rPr>
        <w:t>verità”,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l’uso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aggettivi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“veridico”,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“verosimile”,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“verità”.</w:t>
      </w:r>
      <w:r>
        <w:rPr>
          <w:color w:val="231F20"/>
          <w:spacing w:val="-6"/>
          <w:position w:val="6"/>
          <w:sz w:val="10"/>
        </w:rPr>
        <w:t>24</w:t>
      </w:r>
      <w:r>
        <w:rPr>
          <w:color w:val="231F20"/>
          <w:spacing w:val="40"/>
          <w:position w:val="6"/>
          <w:sz w:val="10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essendo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generale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concorrenti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trattare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(per </w:t>
      </w:r>
      <w:r>
        <w:rPr>
          <w:color w:val="231F20"/>
        </w:rPr>
        <w:t>esempio,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esorcismi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proibita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delle</w:t>
      </w:r>
    </w:p>
    <w:p w14:paraId="48B45F36" w14:textId="77777777" w:rsidR="000C7BBC" w:rsidRDefault="000C7BBC">
      <w:pPr>
        <w:pStyle w:val="Textoindependiente"/>
        <w:spacing w:before="50"/>
        <w:jc w:val="left"/>
      </w:pPr>
    </w:p>
    <w:p w14:paraId="4AB57DE6" w14:textId="77777777" w:rsidR="000C7BBC" w:rsidRDefault="00000000">
      <w:pPr>
        <w:ind w:left="28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24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</w:t>
      </w:r>
      <w:r>
        <w:rPr>
          <w:i/>
          <w:color w:val="231F20"/>
          <w:w w:val="90"/>
          <w:sz w:val="18"/>
        </w:rPr>
        <w:t>,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226.</w:t>
      </w:r>
    </w:p>
    <w:p w14:paraId="2FABADE2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683A7BF5" w14:textId="77777777" w:rsidR="000C7BBC" w:rsidRDefault="00000000">
      <w:pPr>
        <w:pStyle w:val="Textoindependiente"/>
        <w:spacing w:before="79" w:line="266" w:lineRule="auto"/>
        <w:ind w:left="425" w:right="25"/>
        <w:rPr>
          <w:position w:val="6"/>
          <w:sz w:val="10"/>
        </w:rPr>
      </w:pPr>
      <w:r>
        <w:rPr>
          <w:color w:val="231F20"/>
          <w:spacing w:val="-4"/>
        </w:rPr>
        <w:lastRenderedPageBreak/>
        <w:t>ferite eventualmente provocate), medici e teologi affrontavano le stesse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domande e finivano per copiare le rispettive pratiche.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Ten- </w:t>
      </w:r>
      <w:r>
        <w:rPr>
          <w:color w:val="231F20"/>
          <w:spacing w:val="-2"/>
        </w:rPr>
        <w:t>tando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risolvere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l’enigma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apparenza,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esorcisti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si </w:t>
      </w:r>
      <w:r>
        <w:rPr>
          <w:color w:val="231F20"/>
          <w:spacing w:val="-4"/>
        </w:rPr>
        <w:t xml:space="preserve">dedicavano a provocare spettacolarmente la possessione per pro- </w:t>
      </w:r>
      <w:r>
        <w:rPr>
          <w:color w:val="231F20"/>
        </w:rPr>
        <w:t>varne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soprannaturalità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sottoponevano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possedute 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medicamenti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configuravano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proprie torture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assicurarsi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stessero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fingendo.</w:t>
      </w:r>
      <w:r>
        <w:rPr>
          <w:color w:val="231F20"/>
          <w:position w:val="6"/>
          <w:sz w:val="10"/>
        </w:rPr>
        <w:t>25</w:t>
      </w:r>
    </w:p>
    <w:p w14:paraId="26B26370" w14:textId="77777777" w:rsidR="000C7BBC" w:rsidRDefault="00000000">
      <w:pPr>
        <w:pStyle w:val="Textoindependiente"/>
        <w:spacing w:line="266" w:lineRule="auto"/>
        <w:ind w:left="425" w:right="25" w:firstLine="283"/>
        <w:rPr>
          <w:position w:val="6"/>
          <w:sz w:val="10"/>
        </w:rPr>
      </w:pPr>
      <w:r>
        <w:rPr>
          <w:color w:val="231F20"/>
          <w:spacing w:val="-6"/>
        </w:rPr>
        <w:t xml:space="preserve">In ogni modo, l’obiettivo di tali tentativi resta l’interpretazione del “mostro”, la definizione di un sapere in grado di decifrare quel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(siamo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piena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epoca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barocca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trompe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l’oeil</w:t>
      </w:r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l’il- lusione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sempre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protagonista):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curare, vogliono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diagnosticare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infatti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quello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domanda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di </w:t>
      </w:r>
      <w:r>
        <w:rPr>
          <w:color w:val="231F20"/>
          <w:spacing w:val="-2"/>
        </w:rPr>
        <w:t>“pronunciarsi”);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religiosi,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più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liberare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possedute,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devono </w:t>
      </w:r>
      <w:r>
        <w:rPr>
          <w:color w:val="231F20"/>
          <w:spacing w:val="-4"/>
        </w:rPr>
        <w:t>dimostrare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potere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hanno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possessione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dunque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de- </w:t>
      </w:r>
      <w:r>
        <w:rPr>
          <w:color w:val="231F20"/>
        </w:rPr>
        <w:t>monio.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Insomma,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cherchent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désigner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vrai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plus </w:t>
      </w:r>
      <w:r>
        <w:rPr>
          <w:color w:val="231F20"/>
          <w:spacing w:val="-2"/>
        </w:rPr>
        <w:t>qu’à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éliminer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mal.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L’identification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l’emporte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thérapeut- </w:t>
      </w:r>
      <w:r>
        <w:rPr>
          <w:color w:val="231F20"/>
        </w:rPr>
        <w:t>ique,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moyens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guérir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deviennent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moyens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savoir”.</w:t>
      </w:r>
      <w:r>
        <w:rPr>
          <w:color w:val="231F20"/>
          <w:position w:val="6"/>
          <w:sz w:val="10"/>
        </w:rPr>
        <w:t>26</w:t>
      </w:r>
    </w:p>
    <w:p w14:paraId="249D75B6" w14:textId="77777777" w:rsidR="000C7BBC" w:rsidRDefault="00000000">
      <w:pPr>
        <w:pStyle w:val="Textoindependiente"/>
        <w:spacing w:line="266" w:lineRule="auto"/>
        <w:ind w:left="425" w:right="25" w:firstLine="283"/>
        <w:rPr>
          <w:position w:val="6"/>
          <w:sz w:val="10"/>
        </w:rPr>
      </w:pPr>
      <w:r>
        <w:rPr>
          <w:color w:val="231F20"/>
        </w:rPr>
        <w:t>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sapere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possessione?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ruolo o quali azioni legittima? Ad esempio, cosa si </w:t>
      </w:r>
      <w:r>
        <w:rPr>
          <w:i/>
          <w:color w:val="231F20"/>
        </w:rPr>
        <w:t xml:space="preserve">sa </w:t>
      </w:r>
      <w:r>
        <w:rPr>
          <w:color w:val="231F20"/>
        </w:rPr>
        <w:t>di quel che fa 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afferma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diavolo,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mentitore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eccellenza?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va- </w:t>
      </w:r>
      <w:r>
        <w:rPr>
          <w:color w:val="231F20"/>
          <w:spacing w:val="-4"/>
        </w:rPr>
        <w:t>lore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dunque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testimonianza/confessione?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particolare </w:t>
      </w:r>
      <w:r>
        <w:rPr>
          <w:color w:val="231F20"/>
        </w:rPr>
        <w:t>che valore ha quella sulla cui base è stato condannato a morte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Urbain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Grandier?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interrogativi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Surin </w:t>
      </w:r>
      <w:r>
        <w:rPr>
          <w:color w:val="231F20"/>
          <w:spacing w:val="-6"/>
        </w:rPr>
        <w:t xml:space="preserve">condannerà gli spettacoli pubblici e preferirà le conversazioni per- sonali, per poter avere l’agio di discernere la verità nel luogo della </w:t>
      </w:r>
      <w:r>
        <w:rPr>
          <w:color w:val="231F20"/>
          <w:spacing w:val="-2"/>
        </w:rPr>
        <w:t>menzogna.</w:t>
      </w:r>
      <w:r>
        <w:rPr>
          <w:color w:val="231F20"/>
          <w:spacing w:val="-2"/>
          <w:position w:val="6"/>
          <w:sz w:val="10"/>
        </w:rPr>
        <w:t>27</w:t>
      </w:r>
    </w:p>
    <w:p w14:paraId="47B99F88" w14:textId="77777777" w:rsidR="000C7BBC" w:rsidRDefault="00000000">
      <w:pPr>
        <w:pStyle w:val="Textoindependiente"/>
        <w:spacing w:line="266" w:lineRule="auto"/>
        <w:ind w:left="425" w:right="25" w:firstLine="283"/>
      </w:pPr>
      <w:r>
        <w:rPr>
          <w:color w:val="231F20"/>
          <w:spacing w:val="-6"/>
        </w:rPr>
        <w:t xml:space="preserve">Di fronte al proliferare delle interpretazioni, lo storico è l’unico che, pur ricordando la sua presenza evidenziando le operazioni del </w:t>
      </w:r>
      <w:r>
        <w:rPr>
          <w:color w:val="231F20"/>
          <w:spacing w:val="-2"/>
        </w:rPr>
        <w:t>mestiere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(organizzare,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censire,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scegliere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documenti),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inter- preta.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Anzi,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Certeau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riconosce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esplicitamente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tratta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un</w:t>
      </w:r>
    </w:p>
    <w:p w14:paraId="372A0B22" w14:textId="77777777" w:rsidR="000C7BBC" w:rsidRDefault="000C7BBC">
      <w:pPr>
        <w:pStyle w:val="Textoindependiente"/>
        <w:spacing w:before="191"/>
        <w:jc w:val="left"/>
      </w:pPr>
    </w:p>
    <w:p w14:paraId="62F9F250" w14:textId="77777777" w:rsidR="000C7BBC" w:rsidRDefault="00000000">
      <w:pPr>
        <w:ind w:left="425"/>
        <w:rPr>
          <w:sz w:val="18"/>
        </w:rPr>
      </w:pPr>
      <w:r>
        <w:rPr>
          <w:color w:val="231F20"/>
          <w:w w:val="90"/>
          <w:position w:val="6"/>
          <w:sz w:val="10"/>
        </w:rPr>
        <w:t>25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</w:t>
      </w:r>
      <w:r>
        <w:rPr>
          <w:i/>
          <w:color w:val="231F20"/>
          <w:w w:val="90"/>
          <w:sz w:val="18"/>
        </w:rPr>
        <w:t>,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246.</w:t>
      </w:r>
    </w:p>
    <w:p w14:paraId="29D1D489" w14:textId="77777777" w:rsidR="000C7BBC" w:rsidRDefault="00000000">
      <w:pPr>
        <w:spacing w:before="3"/>
        <w:ind w:left="425"/>
        <w:rPr>
          <w:sz w:val="18"/>
        </w:rPr>
      </w:pPr>
      <w:r>
        <w:rPr>
          <w:color w:val="231F20"/>
          <w:w w:val="90"/>
          <w:position w:val="6"/>
          <w:sz w:val="10"/>
        </w:rPr>
        <w:t>26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</w:t>
      </w:r>
      <w:r>
        <w:rPr>
          <w:i/>
          <w:color w:val="231F20"/>
          <w:w w:val="90"/>
          <w:sz w:val="18"/>
        </w:rPr>
        <w:t>,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237.</w:t>
      </w:r>
    </w:p>
    <w:p w14:paraId="71D34DB4" w14:textId="77777777" w:rsidR="000C7BBC" w:rsidRDefault="00000000">
      <w:pPr>
        <w:spacing w:before="3"/>
        <w:ind w:left="425"/>
        <w:rPr>
          <w:sz w:val="18"/>
        </w:rPr>
      </w:pPr>
      <w:r>
        <w:rPr>
          <w:color w:val="231F20"/>
          <w:w w:val="90"/>
          <w:position w:val="6"/>
          <w:sz w:val="10"/>
        </w:rPr>
        <w:t>27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</w:t>
      </w:r>
      <w:r>
        <w:rPr>
          <w:i/>
          <w:color w:val="231F20"/>
          <w:w w:val="90"/>
          <w:sz w:val="18"/>
        </w:rPr>
        <w:t>,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283.</w:t>
      </w:r>
    </w:p>
    <w:p w14:paraId="5258EC99" w14:textId="77777777" w:rsidR="000C7BBC" w:rsidRDefault="000C7BBC">
      <w:pPr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38798D50" w14:textId="77777777" w:rsidR="000C7BBC" w:rsidRDefault="00000000">
      <w:pPr>
        <w:pStyle w:val="Textoindependiente"/>
        <w:spacing w:before="79" w:line="266" w:lineRule="auto"/>
        <w:ind w:left="28" w:right="422"/>
        <w:rPr>
          <w:position w:val="6"/>
          <w:sz w:val="10"/>
        </w:rPr>
      </w:pPr>
      <w:r>
        <w:rPr>
          <w:color w:val="231F20"/>
        </w:rPr>
        <w:lastRenderedPageBreak/>
        <w:t>libro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“aperto”,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situato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orizzonti,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spazio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 chiude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tutto.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abbiamo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sul </w:t>
      </w:r>
      <w:r>
        <w:rPr>
          <w:color w:val="231F20"/>
          <w:spacing w:val="-6"/>
        </w:rPr>
        <w:t>passato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sulla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base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quali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facciamo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circolare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materiali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archi- vistici nella cornice della nostra discorsività; dall’altro lato ci sono </w:t>
      </w:r>
      <w:r>
        <w:rPr>
          <w:color w:val="231F20"/>
        </w:rPr>
        <w:t xml:space="preserve">gli archivi, i cui materiali non sono in sé prodotti significanti, </w:t>
      </w:r>
      <w:r>
        <w:rPr>
          <w:color w:val="231F20"/>
          <w:spacing w:val="-6"/>
        </w:rPr>
        <w:t xml:space="preserve">essendo il risultato delle dinamiche più diverse, che possiamo solo </w:t>
      </w:r>
      <w:r>
        <w:rPr>
          <w:color w:val="231F20"/>
        </w:rPr>
        <w:t>ipotizzare.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nostra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discorsività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spazio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dell’archivio </w:t>
      </w:r>
      <w:r>
        <w:rPr>
          <w:color w:val="231F20"/>
          <w:spacing w:val="-2"/>
        </w:rPr>
        <w:t>arrivano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coincidere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decidiamo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ope- </w:t>
      </w:r>
      <w:r>
        <w:rPr>
          <w:color w:val="231F20"/>
        </w:rPr>
        <w:t>rare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forzatura.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foratura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necessaria,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 avremmo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storia,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Certeau,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sceglie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non operare,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lasciando,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certi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lavoro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aperto.</w:t>
      </w:r>
      <w:r>
        <w:rPr>
          <w:color w:val="231F20"/>
          <w:position w:val="6"/>
          <w:sz w:val="10"/>
        </w:rPr>
        <w:t>28</w:t>
      </w:r>
      <w:r>
        <w:rPr>
          <w:color w:val="231F20"/>
          <w:spacing w:val="18"/>
          <w:position w:val="6"/>
          <w:sz w:val="10"/>
        </w:rPr>
        <w:t xml:space="preserve"> </w:t>
      </w:r>
      <w:r>
        <w:rPr>
          <w:color w:val="231F20"/>
        </w:rPr>
        <w:t xml:space="preserve">Così,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possessione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di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Loudun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proprio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passato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racconta, ovvero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“non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è”.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leggere,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all’altro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testo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viene </w:t>
      </w:r>
      <w:r>
        <w:rPr>
          <w:color w:val="231F20"/>
          <w:spacing w:val="-2"/>
        </w:rPr>
        <w:t>“palleggiata”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unicamente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l’assenza: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ogni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libro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com- </w:t>
      </w:r>
      <w:r>
        <w:rPr>
          <w:color w:val="231F20"/>
          <w:spacing w:val="-4"/>
        </w:rPr>
        <w:t>mento,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scritto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carattere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corsivo,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materiale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documentario </w:t>
      </w:r>
      <w:r>
        <w:rPr>
          <w:color w:val="231F20"/>
        </w:rPr>
        <w:t>riprodotto)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pretendere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limita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rap- presentare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all’altra.</w:t>
      </w:r>
      <w:r>
        <w:rPr>
          <w:color w:val="231F20"/>
          <w:position w:val="6"/>
          <w:sz w:val="10"/>
        </w:rPr>
        <w:t>29</w:t>
      </w:r>
    </w:p>
    <w:p w14:paraId="2A2F06D6" w14:textId="77777777" w:rsidR="000C7BBC" w:rsidRDefault="00000000">
      <w:pPr>
        <w:pStyle w:val="Textoindependiente"/>
        <w:spacing w:line="239" w:lineRule="exact"/>
        <w:ind w:left="311"/>
      </w:pPr>
      <w:r>
        <w:rPr>
          <w:color w:val="231F20"/>
        </w:rPr>
        <w:t>Il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libro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rimane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“aperto”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un’altra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ragione.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Soste-</w:t>
      </w:r>
    </w:p>
    <w:p w14:paraId="6926123C" w14:textId="77777777" w:rsidR="000C7BBC" w:rsidRDefault="00000000">
      <w:pPr>
        <w:pStyle w:val="Textoindependiente"/>
        <w:spacing w:before="27" w:line="266" w:lineRule="auto"/>
        <w:ind w:left="28" w:right="422"/>
      </w:pPr>
      <w:r>
        <w:rPr>
          <w:color w:val="231F20"/>
          <w:spacing w:val="-4"/>
        </w:rPr>
        <w:t>nendo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l’impossibilità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propria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spiegazione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storica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per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fenomeni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possessione,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Certeau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intendeva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evidenziare </w:t>
      </w:r>
      <w:r>
        <w:rPr>
          <w:color w:val="231F20"/>
          <w:spacing w:val="-6"/>
        </w:rPr>
        <w:t xml:space="preserve">come l’alterità, l’alienazione, non appartengano esclusivamente al </w:t>
      </w:r>
      <w:r>
        <w:rPr>
          <w:color w:val="231F20"/>
        </w:rPr>
        <w:t>passato. Ogni società, in ogni tempo, è alle prese con le forme sociali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volta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volta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declina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“l’altro”.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6"/>
        </w:rPr>
        <w:t xml:space="preserve">cui quest’ultimo viene codificato a doverci interrogare. Anzi, ogni </w:t>
      </w:r>
      <w:r>
        <w:rPr>
          <w:color w:val="231F20"/>
          <w:spacing w:val="-2"/>
        </w:rPr>
        <w:t>volta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“l’estraneo”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smette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circolare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“discretamente” </w:t>
      </w:r>
      <w:r>
        <w:rPr>
          <w:color w:val="231F20"/>
          <w:spacing w:val="-4"/>
        </w:rPr>
        <w:t>(come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scrive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nelle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prime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righe)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inizia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essere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stravolgente,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al- </w:t>
      </w:r>
      <w:r>
        <w:rPr>
          <w:color w:val="231F20"/>
        </w:rPr>
        <w:t>ternante,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dobbiamo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sospendere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risposta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domanda 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testo: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l’irruzione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ripetizione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passato?</w:t>
      </w:r>
    </w:p>
    <w:p w14:paraId="74968779" w14:textId="77777777" w:rsidR="000C7BBC" w:rsidRDefault="000C7BBC">
      <w:pPr>
        <w:pStyle w:val="Textoindependiente"/>
        <w:jc w:val="left"/>
      </w:pPr>
    </w:p>
    <w:p w14:paraId="4DD81A94" w14:textId="77777777" w:rsidR="000C7BBC" w:rsidRDefault="000C7BBC">
      <w:pPr>
        <w:pStyle w:val="Textoindependiente"/>
        <w:jc w:val="left"/>
      </w:pPr>
    </w:p>
    <w:p w14:paraId="76806FB6" w14:textId="77777777" w:rsidR="000C7BBC" w:rsidRDefault="000C7BBC">
      <w:pPr>
        <w:pStyle w:val="Textoindependiente"/>
        <w:spacing w:before="51"/>
        <w:jc w:val="left"/>
      </w:pPr>
    </w:p>
    <w:p w14:paraId="384A920D" w14:textId="77777777" w:rsidR="000C7BBC" w:rsidRDefault="00000000">
      <w:pPr>
        <w:spacing w:before="1" w:line="242" w:lineRule="auto"/>
        <w:ind w:left="28" w:right="423"/>
        <w:jc w:val="both"/>
        <w:rPr>
          <w:sz w:val="18"/>
        </w:rPr>
      </w:pPr>
      <w:r>
        <w:rPr>
          <w:color w:val="231F20"/>
          <w:spacing w:val="-2"/>
          <w:position w:val="6"/>
          <w:sz w:val="10"/>
        </w:rPr>
        <w:t>28</w:t>
      </w:r>
      <w:r>
        <w:rPr>
          <w:color w:val="231F20"/>
          <w:spacing w:val="11"/>
          <w:position w:val="6"/>
          <w:sz w:val="10"/>
        </w:rPr>
        <w:t xml:space="preserve"> </w:t>
      </w:r>
      <w:r>
        <w:rPr>
          <w:color w:val="231F20"/>
          <w:spacing w:val="-2"/>
          <w:sz w:val="18"/>
        </w:rPr>
        <w:t>“Aperto”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anche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nel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significato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possiamo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dare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questo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aggettivo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partire </w:t>
      </w:r>
      <w:r>
        <w:rPr>
          <w:color w:val="231F20"/>
          <w:w w:val="90"/>
          <w:sz w:val="18"/>
        </w:rPr>
        <w:t xml:space="preserve">da Umberto Eco, </w:t>
      </w:r>
      <w:r>
        <w:rPr>
          <w:i/>
          <w:color w:val="231F20"/>
          <w:w w:val="90"/>
          <w:sz w:val="18"/>
        </w:rPr>
        <w:t xml:space="preserve">Opera aperta forma e indeterminazione nelle poetiche contempo- </w:t>
      </w:r>
      <w:r>
        <w:rPr>
          <w:i/>
          <w:color w:val="231F20"/>
          <w:sz w:val="18"/>
        </w:rPr>
        <w:t xml:space="preserve">ranee </w:t>
      </w:r>
      <w:r>
        <w:rPr>
          <w:color w:val="231F20"/>
          <w:sz w:val="18"/>
        </w:rPr>
        <w:t>(Bompiani, 1962).</w:t>
      </w:r>
    </w:p>
    <w:p w14:paraId="1FD1DD28" w14:textId="77777777" w:rsidR="000C7BBC" w:rsidRDefault="00000000">
      <w:pPr>
        <w:spacing w:before="2"/>
        <w:ind w:left="28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29</w:t>
      </w:r>
      <w:r>
        <w:rPr>
          <w:color w:val="231F20"/>
          <w:spacing w:val="4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Certeau,</w:t>
      </w:r>
      <w:r>
        <w:rPr>
          <w:color w:val="231F20"/>
          <w:spacing w:val="5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w w:val="90"/>
          <w:sz w:val="18"/>
        </w:rPr>
        <w:t>Loudun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24-</w:t>
      </w:r>
      <w:r>
        <w:rPr>
          <w:color w:val="231F20"/>
          <w:spacing w:val="-5"/>
          <w:w w:val="90"/>
          <w:sz w:val="18"/>
        </w:rPr>
        <w:t>25.</w:t>
      </w:r>
    </w:p>
    <w:p w14:paraId="511E189A" w14:textId="77777777" w:rsidR="000C7BBC" w:rsidRDefault="000C7BBC">
      <w:pPr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0AA2BA51" w14:textId="77777777" w:rsidR="000C7BBC" w:rsidRDefault="00000000">
      <w:pPr>
        <w:pStyle w:val="Textoindependiente"/>
        <w:spacing w:before="79"/>
        <w:ind w:left="425"/>
      </w:pPr>
      <w:r>
        <w:rPr>
          <w:color w:val="231F20"/>
          <w:w w:val="110"/>
        </w:rPr>
        <w:lastRenderedPageBreak/>
        <w:t>Lo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storico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spacing w:val="-2"/>
          <w:w w:val="110"/>
        </w:rPr>
        <w:t>democrazia</w:t>
      </w:r>
    </w:p>
    <w:p w14:paraId="1FD27E42" w14:textId="77777777" w:rsidR="000C7BBC" w:rsidRDefault="000C7BBC">
      <w:pPr>
        <w:pStyle w:val="Textoindependiente"/>
        <w:spacing w:before="10"/>
        <w:jc w:val="left"/>
      </w:pPr>
    </w:p>
    <w:p w14:paraId="694272BB" w14:textId="77777777" w:rsidR="000C7BBC" w:rsidRDefault="00000000">
      <w:pPr>
        <w:pStyle w:val="Textoindependiente"/>
        <w:spacing w:line="261" w:lineRule="auto"/>
        <w:ind w:left="425" w:right="25"/>
      </w:pPr>
      <w:r>
        <w:rPr>
          <w:color w:val="231F20"/>
          <w:spacing w:val="-2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aperto,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trama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“debole”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Loudun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fanno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segno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elemento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più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politico.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Ne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scrittura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della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4"/>
        </w:rPr>
        <w:t>storia</w:t>
      </w:r>
      <w:r>
        <w:rPr>
          <w:i/>
          <w:color w:val="231F20"/>
          <w:spacing w:val="-9"/>
        </w:rPr>
        <w:t xml:space="preserve"> </w:t>
      </w:r>
      <w:r>
        <w:rPr>
          <w:color w:val="231F20"/>
          <w:spacing w:val="-4"/>
        </w:rPr>
        <w:t>Certeau,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sin dalle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prime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pagine,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aveva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sottolineato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valore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politico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pra- tica storiografica. È politico il modo in cui la storiografia articola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discorso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reale,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politica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l’analisi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articolazione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(“les </w:t>
      </w:r>
      <w:r>
        <w:rPr>
          <w:color w:val="231F20"/>
          <w:spacing w:val="-6"/>
        </w:rPr>
        <w:t xml:space="preserve">procédures propres au ‘faire de l’histoire’ renvoient à une manière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‘faire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l’histoire’”)</w:t>
      </w:r>
      <w:r>
        <w:rPr>
          <w:color w:val="231F20"/>
          <w:spacing w:val="-2"/>
          <w:position w:val="6"/>
          <w:sz w:val="10"/>
        </w:rPr>
        <w:t>30</w:t>
      </w:r>
      <w:r>
        <w:rPr>
          <w:color w:val="231F20"/>
          <w:spacing w:val="-4"/>
          <w:position w:val="6"/>
          <w:sz w:val="10"/>
        </w:rPr>
        <w:t xml:space="preserve"> </w:t>
      </w:r>
      <w:r>
        <w:rPr>
          <w:color w:val="231F20"/>
          <w:spacing w:val="-2"/>
        </w:rPr>
        <w:t>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politica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l’interazione,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nell’operazione storiografica,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luogo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sociale,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un’istituzione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autorizza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il </w:t>
      </w:r>
      <w:r>
        <w:rPr>
          <w:color w:val="231F20"/>
        </w:rPr>
        <w:t>sapere,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pratiche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scientifiche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sorreggono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determinata discorsività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disciplinare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scrittura.</w:t>
      </w:r>
    </w:p>
    <w:p w14:paraId="35385816" w14:textId="77777777" w:rsidR="000C7BBC" w:rsidRDefault="00000000">
      <w:pPr>
        <w:pStyle w:val="Textoindependiente"/>
        <w:spacing w:before="2" w:line="261" w:lineRule="auto"/>
        <w:ind w:left="425" w:right="25" w:firstLine="283"/>
      </w:pPr>
      <w:r>
        <w:rPr>
          <w:color w:val="231F20"/>
        </w:rPr>
        <w:t>Tale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interazione,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costituisce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storiografia, viene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sabotata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possessione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di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Loudun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le </w:t>
      </w:r>
      <w:r>
        <w:rPr>
          <w:color w:val="231F20"/>
          <w:spacing w:val="-2"/>
        </w:rPr>
        <w:t>fragili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fonda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l’autorità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disciplina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storica.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Cer- </w:t>
      </w:r>
      <w:r>
        <w:rPr>
          <w:color w:val="231F20"/>
          <w:spacing w:val="-4"/>
        </w:rPr>
        <w:t>tamente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inaugura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modo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nuovo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“fare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storia”,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nella </w:t>
      </w:r>
      <w:r>
        <w:rPr>
          <w:color w:val="231F20"/>
        </w:rPr>
        <w:t>misura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strumenti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cassetta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mestiere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storico vengono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utilizzati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certamente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discussione. </w:t>
      </w:r>
      <w:r>
        <w:rPr>
          <w:color w:val="231F20"/>
          <w:spacing w:val="-2"/>
        </w:rPr>
        <w:t>Eppure,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storia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sicura,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poiché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confronta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un’al- </w:t>
      </w:r>
      <w:r>
        <w:rPr>
          <w:color w:val="231F20"/>
        </w:rPr>
        <w:t>terità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l’operazione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discorsiva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scritturale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lo storico chiude e conclude il proprio lavoro. Si tratta, general- </w:t>
      </w:r>
      <w:r>
        <w:rPr>
          <w:color w:val="231F20"/>
          <w:spacing w:val="-2"/>
        </w:rPr>
        <w:t>mente,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un’alterazione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occultata,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confessata,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senso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che avvicinarsi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troppo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fragili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frontiere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storiografia,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ricono- </w:t>
      </w:r>
      <w:r>
        <w:rPr>
          <w:color w:val="231F20"/>
        </w:rPr>
        <w:t>scere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parlare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luogo,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evidenziandone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stesso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 limiti,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rappresenta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gesto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indubbiamente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rischioso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sto- rico.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invece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Certeau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mostrando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manifestando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passaggi,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gli </w:t>
      </w:r>
      <w:r>
        <w:rPr>
          <w:color w:val="231F20"/>
          <w:spacing w:val="-2"/>
        </w:rPr>
        <w:t>elementi,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trama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dell’operazione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storica,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decostruisce,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deco- struendo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relazione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verità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compie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gesto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politico 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cortocircuita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l’istituzione.</w:t>
      </w:r>
      <w:r>
        <w:rPr>
          <w:color w:val="231F20"/>
          <w:spacing w:val="-2"/>
          <w:position w:val="6"/>
          <w:sz w:val="10"/>
        </w:rPr>
        <w:t>31</w:t>
      </w:r>
      <w:r>
        <w:rPr>
          <w:color w:val="231F20"/>
          <w:spacing w:val="24"/>
          <w:position w:val="6"/>
          <w:sz w:val="10"/>
        </w:rPr>
        <w:t xml:space="preserve"> </w:t>
      </w:r>
      <w:r>
        <w:rPr>
          <w:color w:val="231F20"/>
          <w:spacing w:val="-2"/>
        </w:rPr>
        <w:t>Com’è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recensendo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testo,</w:t>
      </w:r>
    </w:p>
    <w:p w14:paraId="4D9809E6" w14:textId="77777777" w:rsidR="000C7BBC" w:rsidRDefault="000C7BBC">
      <w:pPr>
        <w:pStyle w:val="Textoindependiente"/>
        <w:spacing w:before="22"/>
        <w:jc w:val="left"/>
      </w:pPr>
    </w:p>
    <w:p w14:paraId="5CC0A873" w14:textId="77777777" w:rsidR="000C7BBC" w:rsidRDefault="00000000">
      <w:pPr>
        <w:ind w:left="425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30</w:t>
      </w:r>
      <w:r>
        <w:rPr>
          <w:color w:val="231F20"/>
          <w:spacing w:val="-2"/>
          <w:w w:val="90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Certeau,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L’écriture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l’histoire,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12.</w:t>
      </w:r>
    </w:p>
    <w:p w14:paraId="660B3332" w14:textId="77777777" w:rsidR="000C7BBC" w:rsidRDefault="00000000">
      <w:pPr>
        <w:spacing w:before="3" w:line="242" w:lineRule="auto"/>
        <w:ind w:left="425" w:right="26"/>
        <w:jc w:val="both"/>
        <w:rPr>
          <w:sz w:val="18"/>
        </w:rPr>
      </w:pPr>
      <w:r>
        <w:rPr>
          <w:color w:val="231F20"/>
          <w:position w:val="6"/>
          <w:sz w:val="10"/>
        </w:rPr>
        <w:t xml:space="preserve">31 </w:t>
      </w:r>
      <w:r>
        <w:rPr>
          <w:color w:val="231F20"/>
          <w:sz w:val="18"/>
        </w:rPr>
        <w:t xml:space="preserve">Pur non abbandonando mai le istituzioni (l’accademia – con grandi sforzi </w:t>
      </w:r>
      <w:r>
        <w:rPr>
          <w:color w:val="231F20"/>
          <w:spacing w:val="-4"/>
          <w:sz w:val="18"/>
        </w:rPr>
        <w:t xml:space="preserve">riesce, alla fine del 1983, ad essere eletto all’EHESS a Parigi, dopo un decennio </w:t>
      </w:r>
      <w:r>
        <w:rPr>
          <w:color w:val="231F20"/>
          <w:sz w:val="18"/>
        </w:rPr>
        <w:t>abbondante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posizioni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accademiche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precarie,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molto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presti- giose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anche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Compagnia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Gesù),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disinvoltura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cui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abita,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con- </w:t>
      </w:r>
      <w:r>
        <w:rPr>
          <w:color w:val="231F20"/>
          <w:spacing w:val="-4"/>
          <w:sz w:val="18"/>
        </w:rPr>
        <w:t>sente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Certeau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di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prendersi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gioco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dell’autorità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che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esse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ostentano.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Uno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studio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a</w:t>
      </w:r>
    </w:p>
    <w:p w14:paraId="56B7E2D3" w14:textId="77777777" w:rsidR="000C7BBC" w:rsidRDefault="000C7BBC">
      <w:pPr>
        <w:spacing w:line="242" w:lineRule="auto"/>
        <w:jc w:val="both"/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67859470" w14:textId="77777777" w:rsidR="000C7BBC" w:rsidRDefault="00000000">
      <w:pPr>
        <w:pStyle w:val="Textoindependiente"/>
        <w:spacing w:before="79" w:line="266" w:lineRule="auto"/>
        <w:ind w:left="28" w:right="422"/>
        <w:rPr>
          <w:position w:val="6"/>
          <w:sz w:val="10"/>
        </w:rPr>
      </w:pPr>
      <w:r>
        <w:rPr>
          <w:color w:val="231F20"/>
          <w:spacing w:val="-4"/>
        </w:rPr>
        <w:lastRenderedPageBreak/>
        <w:t>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storico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Emmanuel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Roy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Ladurie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pazienza.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può </w:t>
      </w:r>
      <w:r>
        <w:rPr>
          <w:color w:val="231F20"/>
        </w:rPr>
        <w:t>dire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Certeau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scelto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fonti,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rifiutare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dos- </w:t>
      </w:r>
      <w:r>
        <w:rPr>
          <w:color w:val="231F20"/>
          <w:spacing w:val="-2"/>
        </w:rPr>
        <w:t>sier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archivistico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valenza,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può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nemmeno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contestare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 passaggi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estratti.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Semplicemente,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trova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scrive,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trova </w:t>
      </w:r>
      <w:r>
        <w:rPr>
          <w:color w:val="231F20"/>
        </w:rPr>
        <w:t>il punto di vista (quello stesso che Certeau aveva rinfacciato a Mandrou):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storico,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nemmeno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te- </w:t>
      </w:r>
      <w:r>
        <w:rPr>
          <w:color w:val="231F20"/>
          <w:spacing w:val="-2"/>
        </w:rPr>
        <w:t>ologo,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dell’uomo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Chiesa.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Evidentemente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innervosito,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cerca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 colpire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Certeau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nell’unica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appartenenza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istituzionale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poteva </w:t>
      </w:r>
      <w:r>
        <w:rPr>
          <w:color w:val="231F20"/>
          <w:spacing w:val="-4"/>
        </w:rPr>
        <w:t>circoscrivere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senza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sicuro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smentito: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4"/>
        </w:rPr>
        <w:t>padre</w:t>
      </w:r>
      <w:r>
        <w:rPr>
          <w:i/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Cer- </w:t>
      </w:r>
      <w:r>
        <w:rPr>
          <w:color w:val="231F20"/>
        </w:rPr>
        <w:t>teau,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scritto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libro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diabolico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dell’anno.</w:t>
      </w:r>
      <w:r>
        <w:rPr>
          <w:color w:val="231F20"/>
          <w:position w:val="6"/>
          <w:sz w:val="10"/>
        </w:rPr>
        <w:t>32</w:t>
      </w:r>
    </w:p>
    <w:p w14:paraId="0A9C7A16" w14:textId="77777777" w:rsidR="000C7BBC" w:rsidRDefault="00000000">
      <w:pPr>
        <w:pStyle w:val="Textoindependiente"/>
        <w:spacing w:line="266" w:lineRule="auto"/>
        <w:ind w:left="28" w:right="422" w:firstLine="283"/>
        <w:jc w:val="right"/>
      </w:pPr>
      <w:r>
        <w:rPr>
          <w:color w:val="231F20"/>
          <w:spacing w:val="-2"/>
        </w:rPr>
        <w:t>Ma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oltre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diavoleria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Roy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Ladurie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vedeva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all’opera, Certeau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aveva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scelto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voce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“ragione”,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“pro- </w:t>
      </w:r>
      <w:r>
        <w:rPr>
          <w:color w:val="231F20"/>
          <w:spacing w:val="-4"/>
        </w:rPr>
        <w:t>gresso”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avere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ragione,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difendendo,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libro aperto,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debolezza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gesto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dello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storico,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fragilità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an- 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democraticità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sostanziale,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essenziale,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capacità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di </w:t>
      </w:r>
      <w:r>
        <w:rPr>
          <w:color w:val="231F20"/>
          <w:spacing w:val="-2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cedere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gusto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potere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particolare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interazione </w:t>
      </w:r>
      <w:r>
        <w:rPr>
          <w:color w:val="231F20"/>
        </w:rPr>
        <w:t xml:space="preserve">tra luogo e pratica e scrittura – che, pur con le migliori inten- </w:t>
      </w:r>
      <w:r>
        <w:rPr>
          <w:color w:val="231F20"/>
          <w:spacing w:val="-2"/>
        </w:rPr>
        <w:t>zioni,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parla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dell’altro,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senza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confessare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tratta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6"/>
        </w:rPr>
        <w:t xml:space="preserve"> </w:t>
      </w:r>
      <w:r>
        <w:rPr>
          <w:i/>
          <w:color w:val="231F20"/>
          <w:spacing w:val="-2"/>
        </w:rPr>
        <w:t xml:space="preserve">suo </w:t>
      </w:r>
      <w:r>
        <w:rPr>
          <w:color w:val="231F20"/>
          <w:spacing w:val="-2"/>
        </w:rPr>
        <w:t xml:space="preserve">sapere sull’altro. Ed ecco che la storia si trasforma in ideologia,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strumento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dominante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quand’anche </w:t>
      </w:r>
      <w:r>
        <w:rPr>
          <w:color w:val="231F20"/>
          <w:spacing w:val="-2"/>
        </w:rPr>
        <w:t>progressista,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fieramente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repubblicano,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ostile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qualunque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forma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oppressione,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certamente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punto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vista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Mandrou. </w:t>
      </w:r>
      <w:r>
        <w:rPr>
          <w:color w:val="231F20"/>
        </w:rPr>
        <w:t>Certamente da un punto di vista strettamente politico Cer-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teau ci può apparire piuttosto cauto, soprattutto se confrontato 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intellettuali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contemporanei;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tuttavia,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rappresentarlo</w:t>
      </w:r>
    </w:p>
    <w:p w14:paraId="300458F6" w14:textId="77777777" w:rsidR="000C7BBC" w:rsidRDefault="00000000">
      <w:pPr>
        <w:pStyle w:val="Textoindependiente"/>
        <w:spacing w:before="8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E98E8D" wp14:editId="4E0E8526">
                <wp:simplePos x="0" y="0"/>
                <wp:positionH relativeFrom="page">
                  <wp:posOffset>647999</wp:posOffset>
                </wp:positionH>
                <wp:positionV relativeFrom="paragraph">
                  <wp:posOffset>213837</wp:posOffset>
                </wp:positionV>
                <wp:extent cx="5403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023602pt;margin-top:16.837610pt;width:42.55pt;height:.1pt;mso-position-horizontal-relative:page;mso-position-vertical-relative:paragraph;z-index:-15727616;mso-wrap-distance-left:0;mso-wrap-distance-right:0" id="docshape4" coordorigin="1020,337" coordsize="851,0" path="m1020,337l1871,337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D5AD56" w14:textId="77777777" w:rsidR="000C7BBC" w:rsidRDefault="00000000">
      <w:pPr>
        <w:spacing w:before="37" w:line="242" w:lineRule="auto"/>
        <w:ind w:left="28" w:right="422"/>
        <w:jc w:val="both"/>
        <w:rPr>
          <w:sz w:val="18"/>
        </w:rPr>
      </w:pPr>
      <w:r>
        <w:rPr>
          <w:color w:val="231F20"/>
          <w:spacing w:val="-2"/>
          <w:sz w:val="18"/>
        </w:rPr>
        <w:t>parte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meriterebbe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l’analisi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dei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modi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cui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istituzioni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producono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l’autorità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di </w:t>
      </w:r>
      <w:r>
        <w:rPr>
          <w:color w:val="231F20"/>
          <w:spacing w:val="-4"/>
          <w:sz w:val="18"/>
        </w:rPr>
        <w:t xml:space="preserve">cui hanno bisogno, nel quadro delle analisi sulla credenza, a partire dai seguenti </w:t>
      </w:r>
      <w:r>
        <w:rPr>
          <w:color w:val="231F20"/>
          <w:sz w:val="18"/>
        </w:rPr>
        <w:t>scritti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Certeau: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“Corps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torturés,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paroles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capturées”,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Michel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de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Certeau</w:t>
      </w:r>
      <w:r>
        <w:rPr>
          <w:color w:val="231F20"/>
          <w:sz w:val="18"/>
        </w:rPr>
        <w:t>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 cura di Luce Giard (Paris: Centre Georges Pompidou coll. “Cahiers pour un temps”,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1987),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61-70;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“Une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pratique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sociale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différence: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croire”,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 xml:space="preserve">Faire </w:t>
      </w:r>
      <w:r>
        <w:rPr>
          <w:i/>
          <w:color w:val="231F20"/>
          <w:w w:val="90"/>
          <w:sz w:val="18"/>
        </w:rPr>
        <w:t>croire.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Modalités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diffusion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et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réception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des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messages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religieux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du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XIIe</w:t>
      </w:r>
      <w:r>
        <w:rPr>
          <w:i/>
          <w:color w:val="231F20"/>
          <w:spacing w:val="-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 xml:space="preserve">au </w:t>
      </w:r>
      <w:r>
        <w:rPr>
          <w:i/>
          <w:color w:val="231F20"/>
          <w:spacing w:val="-6"/>
          <w:sz w:val="18"/>
        </w:rPr>
        <w:t>XVe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siècle</w:t>
      </w:r>
      <w:r>
        <w:rPr>
          <w:color w:val="231F20"/>
          <w:spacing w:val="-6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atti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della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tavola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rotonda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di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Rome,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22-23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juin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1979,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(École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française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6"/>
          <w:sz w:val="18"/>
        </w:rPr>
        <w:t>de</w:t>
      </w:r>
      <w:r>
        <w:rPr>
          <w:color w:val="231F20"/>
          <w:sz w:val="18"/>
        </w:rPr>
        <w:t xml:space="preserve"> Rome,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1981),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363-383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capitolo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X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L’invention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du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quotidien</w:t>
      </w:r>
      <w:r>
        <w:rPr>
          <w:color w:val="231F20"/>
          <w:sz w:val="18"/>
        </w:rPr>
        <w:t>.</w:t>
      </w:r>
    </w:p>
    <w:p w14:paraId="6D677928" w14:textId="77777777" w:rsidR="000C7BBC" w:rsidRDefault="00000000">
      <w:pPr>
        <w:spacing w:before="7" w:line="242" w:lineRule="auto"/>
        <w:ind w:left="28" w:right="423"/>
        <w:jc w:val="both"/>
        <w:rPr>
          <w:sz w:val="18"/>
        </w:rPr>
      </w:pPr>
      <w:r>
        <w:rPr>
          <w:color w:val="231F20"/>
          <w:spacing w:val="-2"/>
          <w:position w:val="6"/>
          <w:sz w:val="10"/>
        </w:rPr>
        <w:t>32</w:t>
      </w:r>
      <w:r>
        <w:rPr>
          <w:color w:val="231F20"/>
          <w:spacing w:val="-7"/>
          <w:position w:val="6"/>
          <w:sz w:val="10"/>
        </w:rPr>
        <w:t xml:space="preserve"> </w:t>
      </w:r>
      <w:r>
        <w:rPr>
          <w:color w:val="231F20"/>
          <w:spacing w:val="-2"/>
          <w:sz w:val="18"/>
        </w:rPr>
        <w:t>Emmanuel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Roy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Ladurie,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“Le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Diable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archiviste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»,</w:t>
      </w:r>
      <w:r>
        <w:rPr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2"/>
          <w:sz w:val="18"/>
        </w:rPr>
        <w:t>Monde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12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novembre 1971.</w:t>
      </w:r>
    </w:p>
    <w:p w14:paraId="359FE739" w14:textId="77777777" w:rsidR="000C7BBC" w:rsidRDefault="000C7BBC">
      <w:pPr>
        <w:spacing w:line="242" w:lineRule="auto"/>
        <w:jc w:val="both"/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52763A91" w14:textId="77777777" w:rsidR="000C7BBC" w:rsidRDefault="00000000">
      <w:pPr>
        <w:pStyle w:val="Textoindependiente"/>
        <w:spacing w:before="79" w:line="261" w:lineRule="auto"/>
        <w:ind w:left="425" w:right="25"/>
        <w:rPr>
          <w:position w:val="6"/>
          <w:sz w:val="10"/>
        </w:rPr>
      </w:pPr>
      <w:r>
        <w:rPr>
          <w:color w:val="231F20"/>
        </w:rPr>
        <w:lastRenderedPageBreak/>
        <w:t>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studioso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quietamente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affaccendato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templi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sereni </w:t>
      </w:r>
      <w:r>
        <w:rPr>
          <w:color w:val="231F20"/>
          <w:spacing w:val="-2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scienza,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osservatore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lucido,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analitico,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distante,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pro- prio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tempo,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significherebbe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restituire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opera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valore </w:t>
      </w:r>
      <w:r>
        <w:rPr>
          <w:color w:val="231F20"/>
          <w:spacing w:val="-4"/>
        </w:rPr>
        <w:t>politico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veicolato.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Certeau,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suoi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numerosi </w:t>
      </w:r>
      <w:r>
        <w:rPr>
          <w:color w:val="231F20"/>
        </w:rPr>
        <w:t>viaggi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America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Latina,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particolare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Brasile,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avuto </w:t>
      </w:r>
      <w:r>
        <w:rPr>
          <w:color w:val="231F20"/>
          <w:spacing w:val="-4"/>
        </w:rPr>
        <w:t xml:space="preserve">modo di osservare le differenti declinazioni che poteva assumere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debolezza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istituzioni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democratiche,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molto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più </w:t>
      </w:r>
      <w:r>
        <w:rPr>
          <w:color w:val="231F20"/>
          <w:spacing w:val="-6"/>
        </w:rPr>
        <w:t xml:space="preserve">inquietanti e pervasive di quello che poteva verificarsi nell’Europa </w:t>
      </w:r>
      <w:r>
        <w:rPr>
          <w:color w:val="231F20"/>
          <w:w w:val="90"/>
        </w:rPr>
        <w:t xml:space="preserve">occidentale degli stessi anni. Ne </w:t>
      </w:r>
      <w:r>
        <w:rPr>
          <w:i/>
          <w:color w:val="231F20"/>
          <w:w w:val="90"/>
        </w:rPr>
        <w:t>Les révolutions du croyables</w:t>
      </w:r>
      <w:r>
        <w:rPr>
          <w:color w:val="231F20"/>
          <w:w w:val="90"/>
        </w:rPr>
        <w:t xml:space="preserve">, pub- </w:t>
      </w:r>
      <w:r>
        <w:rPr>
          <w:color w:val="231F20"/>
          <w:spacing w:val="-4"/>
        </w:rPr>
        <w:t>blicato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1969,</w:t>
      </w:r>
      <w:r>
        <w:rPr>
          <w:color w:val="231F20"/>
          <w:spacing w:val="-4"/>
          <w:position w:val="6"/>
          <w:sz w:val="10"/>
        </w:rPr>
        <w:t>33</w:t>
      </w:r>
      <w:r>
        <w:rPr>
          <w:color w:val="231F20"/>
          <w:spacing w:val="20"/>
          <w:position w:val="6"/>
          <w:sz w:val="10"/>
        </w:rPr>
        <w:t xml:space="preserve"> </w:t>
      </w:r>
      <w:r>
        <w:rPr>
          <w:color w:val="231F20"/>
          <w:spacing w:val="-4"/>
        </w:rPr>
        <w:t>esprimeva,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però,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tutta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inquietudine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le </w:t>
      </w:r>
      <w:r>
        <w:rPr>
          <w:color w:val="231F20"/>
          <w:spacing w:val="-6"/>
        </w:rPr>
        <w:t xml:space="preserve">azioni politiche fondate sull’utopismo, il disfattismo o la violenza, </w:t>
      </w:r>
      <w:r>
        <w:rPr>
          <w:color w:val="231F20"/>
          <w:spacing w:val="-4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apparivano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piuttosto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frutto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imprudenza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degli intellettuali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più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deboli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pagavano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conseguenze.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Sa- rebbe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dunque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inutile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cercare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impegno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politico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nelle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prese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di </w:t>
      </w:r>
      <w:r>
        <w:rPr>
          <w:color w:val="231F20"/>
          <w:spacing w:val="-2"/>
        </w:rPr>
        <w:t>posizioni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pubbliche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postura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classica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intellettuale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impe- </w:t>
      </w:r>
      <w:r>
        <w:rPr>
          <w:color w:val="231F20"/>
          <w:spacing w:val="-4"/>
        </w:rPr>
        <w:t xml:space="preserve">gnato, tramandataci da Zola a Sartre. L’impegno politico emerge </w:t>
      </w:r>
      <w:r>
        <w:rPr>
          <w:color w:val="231F20"/>
          <w:spacing w:val="-2"/>
        </w:rPr>
        <w:t>piuttosto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pratica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sapere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rispondente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visione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del </w:t>
      </w:r>
      <w:r>
        <w:rPr>
          <w:color w:val="231F20"/>
        </w:rPr>
        <w:t>mondo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profondamente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democratica,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intendendo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democrazia </w:t>
      </w:r>
      <w:r>
        <w:rPr>
          <w:color w:val="231F20"/>
          <w:spacing w:val="-4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l’orizzonte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comune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porre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costantemente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questione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vivere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insieme,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fedeltà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all’idea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– </w:t>
      </w:r>
      <w:r>
        <w:rPr>
          <w:color w:val="231F20"/>
          <w:spacing w:val="-4"/>
        </w:rPr>
        <w:t>nella pratica scientifica, nella produzione culturale, nell’impegno politico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voce,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desiderio,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l’inquietudine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dell’altro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mai </w:t>
      </w:r>
      <w:r>
        <w:rPr>
          <w:color w:val="231F20"/>
        </w:rPr>
        <w:t>sussunta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discorso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colui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pretende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che scambia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universalismo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tacita”</w:t>
      </w:r>
      <w:r>
        <w:rPr>
          <w:color w:val="231F20"/>
          <w:position w:val="6"/>
          <w:sz w:val="10"/>
        </w:rPr>
        <w:t>34</w:t>
      </w:r>
      <w:r>
        <w:rPr>
          <w:color w:val="231F20"/>
          <w:spacing w:val="-6"/>
          <w:position w:val="6"/>
          <w:sz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proprio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“luogo </w:t>
      </w:r>
      <w:r>
        <w:rPr>
          <w:color w:val="231F20"/>
          <w:spacing w:val="-4"/>
        </w:rPr>
        <w:t>particolare: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“Toute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scientifique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qu’elle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soit,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analyse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une </w:t>
      </w:r>
      <w:r>
        <w:rPr>
          <w:color w:val="231F20"/>
          <w:spacing w:val="-2"/>
        </w:rPr>
        <w:t>pratique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localisée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produit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qu’un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discours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régional.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ac- cède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donc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sérieux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mesure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explicite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limites,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articulant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champ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d’autres,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irréductibles.</w:t>
      </w:r>
      <w:r>
        <w:rPr>
          <w:color w:val="231F20"/>
          <w:position w:val="6"/>
          <w:sz w:val="10"/>
        </w:rPr>
        <w:t>35</w:t>
      </w:r>
    </w:p>
    <w:p w14:paraId="1CB1A3BF" w14:textId="77777777" w:rsidR="000C7BBC" w:rsidRDefault="00000000">
      <w:pPr>
        <w:pStyle w:val="Textoindependiente"/>
        <w:spacing w:before="7" w:line="261" w:lineRule="auto"/>
        <w:ind w:left="425" w:right="25" w:firstLine="283"/>
      </w:pP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significato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dell’impegno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politico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Certeau </w:t>
      </w:r>
      <w:r>
        <w:rPr>
          <w:color w:val="231F20"/>
          <w:spacing w:val="-2"/>
        </w:rPr>
        <w:t>ripropongono,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vecchia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questione.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trattava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un problema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erano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confrontati,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Francia,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già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fondatori</w:t>
      </w:r>
    </w:p>
    <w:p w14:paraId="65E38C68" w14:textId="77777777" w:rsidR="000C7BBC" w:rsidRDefault="000C7BBC">
      <w:pPr>
        <w:pStyle w:val="Textoindependiente"/>
        <w:spacing w:before="60"/>
        <w:jc w:val="left"/>
      </w:pPr>
    </w:p>
    <w:p w14:paraId="658E708F" w14:textId="77777777" w:rsidR="000C7BBC" w:rsidRDefault="00000000">
      <w:pPr>
        <w:ind w:left="425"/>
        <w:rPr>
          <w:sz w:val="18"/>
        </w:rPr>
      </w:pPr>
      <w:r>
        <w:rPr>
          <w:color w:val="231F20"/>
          <w:spacing w:val="-4"/>
          <w:position w:val="6"/>
          <w:sz w:val="10"/>
        </w:rPr>
        <w:t>33</w:t>
      </w:r>
      <w:r>
        <w:rPr>
          <w:color w:val="231F20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ora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ripreso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Certeau,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au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</w:t>
      </w:r>
      <w:r>
        <w:rPr>
          <w:color w:val="231F20"/>
          <w:spacing w:val="-4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17-</w:t>
      </w:r>
      <w:r>
        <w:rPr>
          <w:color w:val="231F20"/>
          <w:spacing w:val="-5"/>
          <w:sz w:val="18"/>
        </w:rPr>
        <w:t>32.</w:t>
      </w:r>
    </w:p>
    <w:p w14:paraId="248104AE" w14:textId="77777777" w:rsidR="000C7BBC" w:rsidRDefault="00000000">
      <w:pPr>
        <w:spacing w:before="3"/>
        <w:ind w:left="425"/>
        <w:rPr>
          <w:sz w:val="18"/>
        </w:rPr>
      </w:pPr>
      <w:r>
        <w:rPr>
          <w:color w:val="231F20"/>
          <w:spacing w:val="-4"/>
          <w:position w:val="6"/>
          <w:sz w:val="10"/>
        </w:rPr>
        <w:t>34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Certeau,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au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pluriel,</w:t>
      </w:r>
      <w:r>
        <w:rPr>
          <w:i/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193.</w:t>
      </w:r>
    </w:p>
    <w:p w14:paraId="049D3BD1" w14:textId="77777777" w:rsidR="000C7BBC" w:rsidRDefault="00000000">
      <w:pPr>
        <w:spacing w:before="3"/>
        <w:ind w:left="425"/>
        <w:rPr>
          <w:sz w:val="18"/>
        </w:rPr>
      </w:pPr>
      <w:r>
        <w:rPr>
          <w:color w:val="231F20"/>
          <w:spacing w:val="-4"/>
          <w:position w:val="6"/>
          <w:sz w:val="10"/>
        </w:rPr>
        <w:t>35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Certeau,</w:t>
      </w:r>
      <w:r>
        <w:rPr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 au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</w:t>
      </w:r>
      <w:r>
        <w:rPr>
          <w:color w:val="231F20"/>
          <w:spacing w:val="-4"/>
          <w:sz w:val="18"/>
        </w:rPr>
        <w:t>, 194.</w:t>
      </w:r>
    </w:p>
    <w:p w14:paraId="1F0C61AC" w14:textId="77777777" w:rsidR="000C7BBC" w:rsidRDefault="000C7BBC">
      <w:pPr>
        <w:rPr>
          <w:sz w:val="18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390BC56C" w14:textId="77777777" w:rsidR="000C7BBC" w:rsidRDefault="00000000">
      <w:pPr>
        <w:pStyle w:val="Textoindependiente"/>
        <w:spacing w:before="79" w:line="266" w:lineRule="auto"/>
        <w:ind w:left="28" w:right="422"/>
        <w:rPr>
          <w:position w:val="6"/>
          <w:sz w:val="10"/>
        </w:rPr>
      </w:pPr>
      <w:r>
        <w:rPr>
          <w:color w:val="231F20"/>
        </w:rPr>
        <w:lastRenderedPageBreak/>
        <w:t>delle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Annales</w:t>
      </w:r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Marc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Bloch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Lucien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Febvre.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Tentando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rinno- </w:t>
      </w:r>
      <w:r>
        <w:rPr>
          <w:color w:val="231F20"/>
          <w:spacing w:val="-6"/>
        </w:rPr>
        <w:t xml:space="preserve">vare, a partire dalla seconda metà degli anni vent i, gli studi storici </w:t>
      </w:r>
      <w:r>
        <w:rPr>
          <w:color w:val="231F20"/>
          <w:spacing w:val="-4"/>
        </w:rPr>
        <w:t>dal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punto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vista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metodologico,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avevano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delineato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po- </w:t>
      </w:r>
      <w:r>
        <w:rPr>
          <w:color w:val="231F20"/>
          <w:spacing w:val="-2"/>
        </w:rPr>
        <w:t>stura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scientifica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intendeva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riscattarsi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dalle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battaglie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politiche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storici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protagonisti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guerra </w:t>
      </w:r>
      <w:r>
        <w:rPr>
          <w:color w:val="231F20"/>
          <w:spacing w:val="-2"/>
        </w:rPr>
        <w:t>mondiale,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quando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erano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messi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servizio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potere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erano </w:t>
      </w:r>
      <w:r>
        <w:rPr>
          <w:color w:val="231F20"/>
        </w:rPr>
        <w:t>compromessi,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mettendo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studi,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sapere,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servizio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 una causa politica.</w:t>
      </w:r>
      <w:r>
        <w:rPr>
          <w:color w:val="231F20"/>
          <w:position w:val="6"/>
          <w:sz w:val="10"/>
        </w:rPr>
        <w:t>36</w:t>
      </w:r>
    </w:p>
    <w:p w14:paraId="13A19415" w14:textId="77777777" w:rsidR="000C7BBC" w:rsidRDefault="00000000">
      <w:pPr>
        <w:pStyle w:val="Textoindependiente"/>
        <w:spacing w:line="266" w:lineRule="auto"/>
        <w:ind w:left="28" w:right="422" w:firstLine="330"/>
        <w:rPr>
          <w:sz w:val="10"/>
        </w:rPr>
      </w:pPr>
      <w:r>
        <w:rPr>
          <w:color w:val="231F20"/>
          <w:spacing w:val="-4"/>
        </w:rPr>
        <w:t>Negli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Trenta,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dunque,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timorosi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screditare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ricer- </w:t>
      </w:r>
      <w:r>
        <w:rPr>
          <w:color w:val="231F20"/>
        </w:rPr>
        <w:t>che,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erano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trincerati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dietro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scientificità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doveva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essere </w:t>
      </w:r>
      <w:r>
        <w:rPr>
          <w:color w:val="231F20"/>
          <w:spacing w:val="-2"/>
        </w:rPr>
        <w:t>sinonimo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garanzia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imparzialità.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Bloch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fece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appena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tempo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pentirsi,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volta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scoppiata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Seconda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guerra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mondiale,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non </w:t>
      </w:r>
      <w:r>
        <w:rPr>
          <w:color w:val="231F20"/>
          <w:spacing w:val="-6"/>
        </w:rPr>
        <w:t xml:space="preserve">aver preso la parola in momenti in cui forse sarebbe stato necessa- </w:t>
      </w:r>
      <w:r>
        <w:rPr>
          <w:color w:val="231F20"/>
          <w:spacing w:val="-4"/>
        </w:rPr>
        <w:t>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farlo: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L’étrange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défaite</w:t>
      </w:r>
      <w:r>
        <w:rPr>
          <w:color w:val="231F20"/>
          <w:spacing w:val="-4"/>
          <w:position w:val="6"/>
          <w:sz w:val="10"/>
        </w:rPr>
        <w:t>37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infatti,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testimonianza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l’esame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di </w:t>
      </w:r>
      <w:r>
        <w:rPr>
          <w:color w:val="231F20"/>
          <w:spacing w:val="-2"/>
        </w:rPr>
        <w:t>coscienza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storico.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Ebbene,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potremmo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Cer- </w:t>
      </w:r>
      <w:r>
        <w:rPr>
          <w:color w:val="231F20"/>
        </w:rPr>
        <w:t>teau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trovato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particolare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coniugare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impegno </w:t>
      </w:r>
      <w:r>
        <w:rPr>
          <w:color w:val="231F20"/>
          <w:spacing w:val="-4"/>
        </w:rPr>
        <w:t>politico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pratica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scientifica: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continuare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utilizzare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strumenti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mestiere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storico,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rimanere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fedele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scientifico,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 decostruire entrambi, evidenziandone il limite, inteso come la necessità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esplicitare,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volta,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luogo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storico </w:t>
      </w:r>
      <w:r>
        <w:rPr>
          <w:color w:val="231F20"/>
          <w:spacing w:val="-2"/>
        </w:rPr>
        <w:t>prende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parola.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questa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operazione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decostruzione,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Certeau 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difeso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debolezza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gesto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storico,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costantemente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alle prese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l’alterità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passato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obbliga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interrogarsi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sulle “figures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sociales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l’autre”</w:t>
      </w:r>
      <w:r>
        <w:rPr>
          <w:color w:val="231F20"/>
          <w:spacing w:val="-2"/>
          <w:position w:val="6"/>
          <w:sz w:val="10"/>
        </w:rPr>
        <w:t>38</w:t>
      </w:r>
      <w:r>
        <w:rPr>
          <w:color w:val="231F20"/>
          <w:spacing w:val="19"/>
          <w:position w:val="6"/>
          <w:sz w:val="10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sempre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circolano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società. 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rifiutato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saggezza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Mandrou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collocandosi </w:t>
      </w:r>
      <w:r>
        <w:rPr>
          <w:color w:val="231F20"/>
        </w:rPr>
        <w:t xml:space="preserve">senza ombra di dubbio dalla parte della ragione trionfante, ha </w:t>
      </w:r>
      <w:r>
        <w:rPr>
          <w:color w:val="231F20"/>
          <w:spacing w:val="-2"/>
        </w:rPr>
        <w:t>respinto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l’altro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passato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praticare,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senso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cui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“l’on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contrôle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voiture”,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“l’art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contrôler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folie”.</w:t>
      </w:r>
      <w:r>
        <w:rPr>
          <w:color w:val="231F20"/>
          <w:position w:val="6"/>
          <w:sz w:val="10"/>
        </w:rPr>
        <w:t>39</w:t>
      </w:r>
      <w:r>
        <w:rPr>
          <w:color w:val="231F20"/>
          <w:spacing w:val="14"/>
          <w:position w:val="6"/>
          <w:sz w:val="10"/>
        </w:rPr>
        <w:t xml:space="preserve"> </w:t>
      </w:r>
      <w:r>
        <w:rPr>
          <w:noProof/>
          <w:color w:val="231F20"/>
          <w:spacing w:val="1"/>
          <w:sz w:val="10"/>
        </w:rPr>
        <w:drawing>
          <wp:inline distT="0" distB="0" distL="0" distR="0" wp14:anchorId="1E16D90D" wp14:editId="6D917DD2">
            <wp:extent cx="93865" cy="959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5" cy="9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AA6EC" w14:textId="77777777" w:rsidR="000C7BBC" w:rsidRDefault="000C7BBC">
      <w:pPr>
        <w:pStyle w:val="Textoindependiente"/>
        <w:spacing w:before="123"/>
        <w:jc w:val="left"/>
      </w:pPr>
    </w:p>
    <w:p w14:paraId="6BA27589" w14:textId="77777777" w:rsidR="000C7BBC" w:rsidRDefault="00000000">
      <w:pPr>
        <w:spacing w:line="242" w:lineRule="auto"/>
        <w:ind w:left="28"/>
        <w:rPr>
          <w:sz w:val="18"/>
        </w:rPr>
      </w:pPr>
      <w:r>
        <w:rPr>
          <w:color w:val="231F20"/>
          <w:position w:val="6"/>
          <w:sz w:val="10"/>
        </w:rPr>
        <w:t>36</w:t>
      </w:r>
      <w:r>
        <w:rPr>
          <w:color w:val="231F20"/>
          <w:spacing w:val="-4"/>
          <w:position w:val="6"/>
          <w:sz w:val="10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una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sintesi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percorso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intellettuale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politico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Bloch,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veda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Olivier Dumoulin,</w:t>
      </w:r>
      <w:r>
        <w:rPr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Marc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Bloch</w:t>
      </w:r>
      <w:r>
        <w:rPr>
          <w:i/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(Presses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Sciences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2000).</w:t>
      </w:r>
    </w:p>
    <w:p w14:paraId="528405C0" w14:textId="77777777" w:rsidR="000C7BBC" w:rsidRDefault="00000000">
      <w:pPr>
        <w:spacing w:before="2" w:line="242" w:lineRule="auto"/>
        <w:ind w:left="28" w:right="251"/>
        <w:rPr>
          <w:sz w:val="18"/>
        </w:rPr>
      </w:pPr>
      <w:r>
        <w:rPr>
          <w:color w:val="231F20"/>
          <w:spacing w:val="-4"/>
          <w:position w:val="6"/>
          <w:sz w:val="10"/>
        </w:rPr>
        <w:t>37</w:t>
      </w:r>
      <w:r>
        <w:rPr>
          <w:color w:val="231F20"/>
          <w:spacing w:val="5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>Marc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Bloch,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L’étrange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défaite: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témoignage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écrit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1940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(Gallimard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coll.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“Fo- </w:t>
      </w:r>
      <w:r>
        <w:rPr>
          <w:color w:val="231F20"/>
          <w:sz w:val="18"/>
        </w:rPr>
        <w:t>lio”, 1990).</w:t>
      </w:r>
    </w:p>
    <w:p w14:paraId="2DDD6FB1" w14:textId="77777777" w:rsidR="000C7BBC" w:rsidRDefault="00000000">
      <w:pPr>
        <w:spacing w:before="2"/>
        <w:ind w:left="28"/>
        <w:rPr>
          <w:sz w:val="18"/>
        </w:rPr>
      </w:pPr>
      <w:r>
        <w:rPr>
          <w:color w:val="231F20"/>
          <w:w w:val="90"/>
          <w:position w:val="6"/>
          <w:sz w:val="10"/>
        </w:rPr>
        <w:t>38</w:t>
      </w:r>
      <w:r>
        <w:rPr>
          <w:color w:val="231F20"/>
          <w:spacing w:val="2"/>
          <w:position w:val="6"/>
          <w:sz w:val="10"/>
        </w:rPr>
        <w:t xml:space="preserve"> </w:t>
      </w:r>
      <w:r>
        <w:rPr>
          <w:color w:val="231F20"/>
          <w:w w:val="90"/>
          <w:sz w:val="18"/>
        </w:rPr>
        <w:t>Certeau,</w:t>
      </w:r>
      <w:r>
        <w:rPr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possession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de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w w:val="90"/>
          <w:sz w:val="18"/>
        </w:rPr>
        <w:t>Loudun,</w:t>
      </w:r>
      <w:r>
        <w:rPr>
          <w:i/>
          <w:color w:val="231F20"/>
          <w:spacing w:val="1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423.</w:t>
      </w:r>
    </w:p>
    <w:p w14:paraId="2312A415" w14:textId="77777777" w:rsidR="000C7BBC" w:rsidRDefault="00000000">
      <w:pPr>
        <w:spacing w:before="3"/>
        <w:ind w:left="28"/>
        <w:rPr>
          <w:sz w:val="18"/>
        </w:rPr>
      </w:pPr>
      <w:r>
        <w:rPr>
          <w:color w:val="231F20"/>
          <w:spacing w:val="-4"/>
          <w:position w:val="6"/>
          <w:sz w:val="10"/>
        </w:rPr>
        <w:t>39</w:t>
      </w:r>
      <w:r>
        <w:rPr>
          <w:color w:val="231F20"/>
          <w:spacing w:val="-2"/>
          <w:position w:val="6"/>
          <w:sz w:val="10"/>
        </w:rPr>
        <w:t xml:space="preserve"> </w:t>
      </w:r>
      <w:r>
        <w:rPr>
          <w:color w:val="231F20"/>
          <w:spacing w:val="-4"/>
          <w:sz w:val="18"/>
        </w:rPr>
        <w:t xml:space="preserve">Certeau, </w:t>
      </w:r>
      <w:r>
        <w:rPr>
          <w:i/>
          <w:color w:val="231F20"/>
          <w:spacing w:val="-4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culture au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pluriel</w:t>
      </w:r>
      <w:r>
        <w:rPr>
          <w:color w:val="231F20"/>
          <w:spacing w:val="-4"/>
          <w:sz w:val="18"/>
        </w:rPr>
        <w:t xml:space="preserve">, </w:t>
      </w:r>
      <w:r>
        <w:rPr>
          <w:color w:val="231F20"/>
          <w:spacing w:val="-5"/>
          <w:sz w:val="18"/>
        </w:rPr>
        <w:t>222</w:t>
      </w:r>
    </w:p>
    <w:p w14:paraId="1D2D77BF" w14:textId="77777777" w:rsidR="000C7BBC" w:rsidRDefault="000C7BBC">
      <w:pPr>
        <w:rPr>
          <w:sz w:val="18"/>
        </w:rPr>
        <w:sectPr w:rsidR="000C7BBC">
          <w:pgSz w:w="7940" w:h="11910"/>
          <w:pgMar w:top="720" w:right="992" w:bottom="1340" w:left="992" w:header="0" w:footer="1144" w:gutter="0"/>
          <w:cols w:space="720"/>
        </w:sectPr>
      </w:pPr>
    </w:p>
    <w:p w14:paraId="7457A41D" w14:textId="77777777" w:rsidR="000C7BBC" w:rsidRDefault="00000000">
      <w:pPr>
        <w:spacing w:before="85"/>
        <w:ind w:left="425"/>
        <w:rPr>
          <w:sz w:val="19"/>
        </w:rPr>
      </w:pPr>
      <w:r>
        <w:rPr>
          <w:color w:val="231F20"/>
          <w:spacing w:val="-2"/>
          <w:w w:val="110"/>
          <w:sz w:val="19"/>
        </w:rPr>
        <w:lastRenderedPageBreak/>
        <w:t>Bibliografia</w:t>
      </w:r>
    </w:p>
    <w:p w14:paraId="613FE28C" w14:textId="77777777" w:rsidR="000C7BBC" w:rsidRDefault="00000000">
      <w:pPr>
        <w:spacing w:before="25" w:line="268" w:lineRule="auto"/>
        <w:ind w:left="705" w:hanging="280"/>
        <w:rPr>
          <w:sz w:val="19"/>
        </w:rPr>
      </w:pPr>
      <w:r>
        <w:rPr>
          <w:color w:val="231F20"/>
          <w:spacing w:val="-6"/>
          <w:sz w:val="19"/>
        </w:rPr>
        <w:t>Bergamo,</w:t>
      </w:r>
      <w:r>
        <w:rPr>
          <w:color w:val="231F20"/>
          <w:sz w:val="19"/>
        </w:rPr>
        <w:t xml:space="preserve"> </w:t>
      </w:r>
      <w:r>
        <w:rPr>
          <w:color w:val="231F20"/>
          <w:spacing w:val="-6"/>
          <w:sz w:val="19"/>
        </w:rPr>
        <w:t>Mino.</w:t>
      </w:r>
      <w:r>
        <w:rPr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L’anatomia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dell’anima.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Da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François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de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Sales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a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6"/>
          <w:sz w:val="19"/>
        </w:rPr>
        <w:t>Fénélon</w:t>
      </w:r>
      <w:r>
        <w:rPr>
          <w:color w:val="231F20"/>
          <w:spacing w:val="-6"/>
          <w:sz w:val="19"/>
        </w:rPr>
        <w:t>.</w:t>
      </w:r>
      <w:r>
        <w:rPr>
          <w:color w:val="231F20"/>
          <w:sz w:val="19"/>
        </w:rPr>
        <w:t xml:space="preserve"> </w:t>
      </w:r>
      <w:r>
        <w:rPr>
          <w:color w:val="231F20"/>
          <w:spacing w:val="-6"/>
          <w:sz w:val="19"/>
        </w:rPr>
        <w:t xml:space="preserve">Il </w:t>
      </w:r>
      <w:r>
        <w:rPr>
          <w:color w:val="231F20"/>
          <w:sz w:val="19"/>
        </w:rPr>
        <w:t>Mulino, 1991.</w:t>
      </w:r>
    </w:p>
    <w:p w14:paraId="6AE2F1FE" w14:textId="77777777" w:rsidR="000C7BBC" w:rsidRDefault="00000000">
      <w:pPr>
        <w:spacing w:line="268" w:lineRule="auto"/>
        <w:ind w:left="705" w:hanging="280"/>
        <w:rPr>
          <w:sz w:val="19"/>
        </w:rPr>
      </w:pPr>
      <w:r>
        <w:rPr>
          <w:color w:val="231F20"/>
          <w:spacing w:val="-4"/>
          <w:sz w:val="19"/>
        </w:rPr>
        <w:t>Bloch.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Marc.</w:t>
      </w:r>
      <w:r>
        <w:rPr>
          <w:color w:val="231F20"/>
          <w:sz w:val="19"/>
        </w:rPr>
        <w:t xml:space="preserve"> </w:t>
      </w:r>
      <w:r>
        <w:rPr>
          <w:i/>
          <w:color w:val="231F20"/>
          <w:spacing w:val="-4"/>
          <w:sz w:val="19"/>
        </w:rPr>
        <w:t>L’étrange</w:t>
      </w:r>
      <w:r>
        <w:rPr>
          <w:i/>
          <w:color w:val="231F20"/>
          <w:sz w:val="19"/>
        </w:rPr>
        <w:t xml:space="preserve"> </w:t>
      </w:r>
      <w:r>
        <w:rPr>
          <w:i/>
          <w:color w:val="231F20"/>
          <w:spacing w:val="-4"/>
          <w:sz w:val="19"/>
        </w:rPr>
        <w:t>défaite:</w:t>
      </w:r>
      <w:r>
        <w:rPr>
          <w:i/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témoignage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écrit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en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1940.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>Gallimard</w:t>
      </w:r>
      <w:r>
        <w:rPr>
          <w:color w:val="231F20"/>
          <w:sz w:val="19"/>
        </w:rPr>
        <w:t xml:space="preserve"> </w:t>
      </w:r>
      <w:r>
        <w:rPr>
          <w:color w:val="231F20"/>
          <w:spacing w:val="-4"/>
          <w:sz w:val="19"/>
        </w:rPr>
        <w:t xml:space="preserve">coll. </w:t>
      </w:r>
      <w:r>
        <w:rPr>
          <w:color w:val="231F20"/>
          <w:sz w:val="19"/>
        </w:rPr>
        <w:t>“Folio”, 1990.</w:t>
      </w:r>
    </w:p>
    <w:p w14:paraId="1F6A9503" w14:textId="77777777" w:rsidR="000C7BBC" w:rsidRDefault="00000000">
      <w:pPr>
        <w:spacing w:line="268" w:lineRule="auto"/>
        <w:ind w:left="705" w:hanging="280"/>
        <w:rPr>
          <w:sz w:val="19"/>
        </w:rPr>
      </w:pPr>
      <w:r>
        <w:rPr>
          <w:color w:val="231F20"/>
          <w:spacing w:val="-4"/>
          <w:sz w:val="19"/>
        </w:rPr>
        <w:t>Boutry,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Philippe.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“De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l’histoire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des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mentalités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à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l’histoire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des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croyances.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 xml:space="preserve">La </w:t>
      </w:r>
      <w:r>
        <w:rPr>
          <w:color w:val="231F20"/>
          <w:sz w:val="19"/>
        </w:rPr>
        <w:t>possession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Loudun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(1970)”.</w:t>
      </w:r>
      <w:r>
        <w:rPr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Débat</w:t>
      </w:r>
      <w:r>
        <w:rPr>
          <w:color w:val="231F20"/>
          <w:sz w:val="19"/>
        </w:rPr>
        <w:t>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49,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mars-avril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(1988),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85-96.</w:t>
      </w:r>
    </w:p>
    <w:p w14:paraId="56E351C1" w14:textId="77777777" w:rsidR="000C7BBC" w:rsidRDefault="00000000">
      <w:pPr>
        <w:spacing w:line="268" w:lineRule="auto"/>
        <w:ind w:left="705" w:hanging="280"/>
        <w:rPr>
          <w:sz w:val="19"/>
        </w:rPr>
      </w:pPr>
      <w:r>
        <w:rPr>
          <w:color w:val="231F20"/>
          <w:spacing w:val="-2"/>
          <w:sz w:val="19"/>
        </w:rPr>
        <w:t xml:space="preserve">Certeau, Michel de. “Une mutation culturelle et religieuse: les magistrats </w:t>
      </w:r>
      <w:r>
        <w:rPr>
          <w:color w:val="231F20"/>
          <w:w w:val="90"/>
          <w:sz w:val="19"/>
        </w:rPr>
        <w:t>devant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les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sorciers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du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XVIIe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siècle”.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Revue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d’histoire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de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l’Église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de</w:t>
      </w:r>
      <w:r>
        <w:rPr>
          <w:i/>
          <w:color w:val="231F20"/>
          <w:spacing w:val="-2"/>
          <w:w w:val="90"/>
          <w:sz w:val="19"/>
        </w:rPr>
        <w:t xml:space="preserve"> France</w:t>
      </w:r>
      <w:r>
        <w:rPr>
          <w:color w:val="231F20"/>
          <w:spacing w:val="-2"/>
          <w:w w:val="90"/>
          <w:sz w:val="19"/>
        </w:rPr>
        <w:t>,</w:t>
      </w:r>
    </w:p>
    <w:p w14:paraId="69C445C2" w14:textId="77777777" w:rsidR="000C7BBC" w:rsidRDefault="00000000">
      <w:pPr>
        <w:spacing w:line="217" w:lineRule="exact"/>
        <w:ind w:left="705"/>
        <w:rPr>
          <w:sz w:val="19"/>
        </w:rPr>
      </w:pPr>
      <w:r>
        <w:rPr>
          <w:color w:val="231F20"/>
          <w:sz w:val="19"/>
        </w:rPr>
        <w:t>t.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55,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n.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155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(1969),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300-</w:t>
      </w:r>
      <w:r>
        <w:rPr>
          <w:color w:val="231F20"/>
          <w:spacing w:val="-4"/>
          <w:sz w:val="19"/>
        </w:rPr>
        <w:t>319.</w:t>
      </w:r>
    </w:p>
    <w:p w14:paraId="29B50BDA" w14:textId="77777777" w:rsidR="000C7BBC" w:rsidRDefault="00000000">
      <w:pPr>
        <w:spacing w:before="20"/>
        <w:ind w:left="425"/>
        <w:jc w:val="both"/>
        <w:rPr>
          <w:sz w:val="19"/>
        </w:rPr>
      </w:pPr>
      <w:r>
        <w:rPr>
          <w:color w:val="231F20"/>
          <w:w w:val="90"/>
          <w:sz w:val="19"/>
        </w:rPr>
        <w:t>Certeau,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90"/>
          <w:sz w:val="19"/>
        </w:rPr>
        <w:t>Michel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90"/>
          <w:sz w:val="19"/>
        </w:rPr>
        <w:t>de.</w:t>
      </w:r>
      <w:r>
        <w:rPr>
          <w:color w:val="231F20"/>
          <w:spacing w:val="6"/>
          <w:sz w:val="19"/>
        </w:rPr>
        <w:t xml:space="preserve"> </w:t>
      </w:r>
      <w:r>
        <w:rPr>
          <w:i/>
          <w:color w:val="231F20"/>
          <w:w w:val="90"/>
          <w:sz w:val="19"/>
        </w:rPr>
        <w:t>L’écriture</w:t>
      </w:r>
      <w:r>
        <w:rPr>
          <w:i/>
          <w:color w:val="231F20"/>
          <w:spacing w:val="6"/>
          <w:sz w:val="19"/>
        </w:rPr>
        <w:t xml:space="preserve"> </w:t>
      </w:r>
      <w:r>
        <w:rPr>
          <w:i/>
          <w:color w:val="231F20"/>
          <w:w w:val="90"/>
          <w:sz w:val="19"/>
        </w:rPr>
        <w:t>de</w:t>
      </w:r>
      <w:r>
        <w:rPr>
          <w:i/>
          <w:color w:val="231F20"/>
          <w:spacing w:val="6"/>
          <w:sz w:val="19"/>
        </w:rPr>
        <w:t xml:space="preserve"> </w:t>
      </w:r>
      <w:r>
        <w:rPr>
          <w:i/>
          <w:color w:val="231F20"/>
          <w:w w:val="90"/>
          <w:sz w:val="19"/>
        </w:rPr>
        <w:t>l’histoire</w:t>
      </w:r>
      <w:r>
        <w:rPr>
          <w:color w:val="231F20"/>
          <w:w w:val="90"/>
          <w:sz w:val="19"/>
        </w:rPr>
        <w:t>.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90"/>
          <w:sz w:val="19"/>
        </w:rPr>
        <w:t>Gallimard,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90"/>
          <w:sz w:val="19"/>
        </w:rPr>
        <w:t>coll.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90"/>
          <w:sz w:val="19"/>
        </w:rPr>
        <w:t>“Folio”,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pacing w:val="-2"/>
          <w:w w:val="90"/>
          <w:sz w:val="19"/>
        </w:rPr>
        <w:t>1975.</w:t>
      </w:r>
    </w:p>
    <w:p w14:paraId="21948503" w14:textId="77777777" w:rsidR="000C7BBC" w:rsidRDefault="00000000">
      <w:pPr>
        <w:spacing w:before="26" w:line="268" w:lineRule="auto"/>
        <w:ind w:left="705" w:right="25" w:hanging="280"/>
        <w:jc w:val="both"/>
        <w:rPr>
          <w:sz w:val="19"/>
        </w:rPr>
      </w:pPr>
      <w:r>
        <w:rPr>
          <w:color w:val="231F20"/>
          <w:w w:val="90"/>
          <w:sz w:val="19"/>
        </w:rPr>
        <w:t>Certeau,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Michel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</w:t>
      </w:r>
      <w:r>
        <w:rPr>
          <w:i/>
          <w:color w:val="231F20"/>
          <w:w w:val="90"/>
          <w:sz w:val="19"/>
        </w:rPr>
        <w:t>.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Faire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croire.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Modalités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de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la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diffusion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et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de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la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réception</w:t>
      </w:r>
      <w:r>
        <w:rPr>
          <w:i/>
          <w:color w:val="231F20"/>
          <w:spacing w:val="-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des messages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religieux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du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XIIe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au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XVe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siècle</w:t>
      </w:r>
      <w:r>
        <w:rPr>
          <w:color w:val="231F20"/>
          <w:w w:val="90"/>
          <w:sz w:val="19"/>
        </w:rPr>
        <w:t>,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atti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della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tavola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rotonda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di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Rome, </w:t>
      </w:r>
      <w:r>
        <w:rPr>
          <w:color w:val="231F20"/>
          <w:sz w:val="19"/>
        </w:rPr>
        <w:t>22-23 juin 1979, 363-383. École française de Rome, 1981.</w:t>
      </w:r>
    </w:p>
    <w:p w14:paraId="59BF7D42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color w:val="231F20"/>
          <w:spacing w:val="-2"/>
          <w:sz w:val="19"/>
        </w:rPr>
        <w:t>Certeau,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Michel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de.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“Corps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torturés,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paroles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capturées”,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in</w:t>
      </w:r>
      <w:r>
        <w:rPr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2"/>
          <w:sz w:val="19"/>
        </w:rPr>
        <w:t>Michel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2"/>
          <w:sz w:val="19"/>
        </w:rPr>
        <w:t>de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2"/>
          <w:sz w:val="19"/>
        </w:rPr>
        <w:t xml:space="preserve">Cer- </w:t>
      </w:r>
      <w:r>
        <w:rPr>
          <w:i/>
          <w:color w:val="231F20"/>
          <w:sz w:val="19"/>
        </w:rPr>
        <w:t>teau</w:t>
      </w:r>
      <w:r>
        <w:rPr>
          <w:color w:val="231F20"/>
          <w:sz w:val="19"/>
        </w:rPr>
        <w:t>, a cura di Luce Giard, 61-70. Centre Georges Pompidou coll. “Cahiers pour un temps”, 1987.</w:t>
      </w:r>
    </w:p>
    <w:p w14:paraId="22353D85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spacing w:val="-4"/>
          <w:sz w:val="19"/>
        </w:rPr>
        <w:t>Certeau,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Michel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de.</w:t>
      </w:r>
      <w:r>
        <w:rPr>
          <w:spacing w:val="-8"/>
          <w:sz w:val="19"/>
        </w:rPr>
        <w:t xml:space="preserve"> </w:t>
      </w:r>
      <w:r>
        <w:rPr>
          <w:i/>
          <w:spacing w:val="-4"/>
          <w:sz w:val="19"/>
        </w:rPr>
        <w:t>L’invention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du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quotidien</w:t>
      </w:r>
      <w:r>
        <w:rPr>
          <w:spacing w:val="-4"/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nuova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edizione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cura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 xml:space="preserve">Luce </w:t>
      </w:r>
      <w:r>
        <w:rPr>
          <w:sz w:val="19"/>
        </w:rPr>
        <w:t>Giard. Gallimard, 1990.</w:t>
      </w:r>
    </w:p>
    <w:p w14:paraId="6F85EA69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sz w:val="19"/>
        </w:rPr>
        <w:t>Certeau,</w:t>
      </w:r>
      <w:r>
        <w:rPr>
          <w:spacing w:val="-4"/>
          <w:sz w:val="19"/>
        </w:rPr>
        <w:t xml:space="preserve"> </w:t>
      </w:r>
      <w:r>
        <w:rPr>
          <w:sz w:val="19"/>
        </w:rPr>
        <w:t>Michel</w:t>
      </w:r>
      <w:r>
        <w:rPr>
          <w:spacing w:val="-4"/>
          <w:sz w:val="19"/>
        </w:rPr>
        <w:t xml:space="preserve"> </w:t>
      </w:r>
      <w:r>
        <w:rPr>
          <w:sz w:val="19"/>
        </w:rPr>
        <w:t>de.</w:t>
      </w:r>
      <w:r>
        <w:rPr>
          <w:spacing w:val="-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culture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au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pluriel</w:t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sz w:val="19"/>
        </w:rPr>
        <w:t>nuova</w:t>
      </w:r>
      <w:r>
        <w:rPr>
          <w:spacing w:val="-4"/>
          <w:sz w:val="19"/>
        </w:rPr>
        <w:t xml:space="preserve"> </w:t>
      </w:r>
      <w:r>
        <w:rPr>
          <w:sz w:val="19"/>
        </w:rPr>
        <w:t>edizione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cura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Luce Giard. Seuil, coll. “Points”, 1993.</w:t>
      </w:r>
    </w:p>
    <w:p w14:paraId="7F7EA8D7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spacing w:val="-4"/>
          <w:sz w:val="19"/>
        </w:rPr>
        <w:t>Certeau,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Michel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de.</w:t>
      </w:r>
      <w:r>
        <w:rPr>
          <w:spacing w:val="-5"/>
          <w:sz w:val="19"/>
        </w:rPr>
        <w:t xml:space="preserve"> </w:t>
      </w:r>
      <w:r>
        <w:rPr>
          <w:i/>
          <w:spacing w:val="-4"/>
          <w:sz w:val="19"/>
        </w:rPr>
        <w:t>La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prise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de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parole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et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autres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écrits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politiques</w:t>
      </w:r>
      <w:r>
        <w:rPr>
          <w:spacing w:val="-4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edizione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a </w:t>
      </w:r>
      <w:r>
        <w:rPr>
          <w:sz w:val="19"/>
        </w:rPr>
        <w:t>cura di Luce Giard. Seuil, 1994.</w:t>
      </w:r>
    </w:p>
    <w:p w14:paraId="3920331F" w14:textId="77777777" w:rsidR="000C7BBC" w:rsidRDefault="00000000">
      <w:pPr>
        <w:spacing w:line="217" w:lineRule="exact"/>
        <w:ind w:left="425"/>
        <w:jc w:val="both"/>
        <w:rPr>
          <w:sz w:val="19"/>
        </w:rPr>
      </w:pPr>
      <w:r>
        <w:rPr>
          <w:w w:val="90"/>
          <w:sz w:val="19"/>
        </w:rPr>
        <w:t>Certeau,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Michel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de.</w:t>
      </w:r>
      <w:r>
        <w:rPr>
          <w:spacing w:val="5"/>
          <w:sz w:val="19"/>
        </w:rPr>
        <w:t xml:space="preserve"> </w:t>
      </w:r>
      <w:r>
        <w:rPr>
          <w:i/>
          <w:w w:val="90"/>
          <w:sz w:val="19"/>
        </w:rPr>
        <w:t>La</w:t>
      </w:r>
      <w:r>
        <w:rPr>
          <w:i/>
          <w:spacing w:val="6"/>
          <w:sz w:val="19"/>
        </w:rPr>
        <w:t xml:space="preserve"> </w:t>
      </w:r>
      <w:r>
        <w:rPr>
          <w:i/>
          <w:w w:val="90"/>
          <w:sz w:val="19"/>
        </w:rPr>
        <w:t>possession</w:t>
      </w:r>
      <w:r>
        <w:rPr>
          <w:i/>
          <w:spacing w:val="6"/>
          <w:sz w:val="19"/>
        </w:rPr>
        <w:t xml:space="preserve"> </w:t>
      </w:r>
      <w:r>
        <w:rPr>
          <w:i/>
          <w:w w:val="90"/>
          <w:sz w:val="19"/>
        </w:rPr>
        <w:t>de</w:t>
      </w:r>
      <w:r>
        <w:rPr>
          <w:i/>
          <w:spacing w:val="5"/>
          <w:sz w:val="19"/>
        </w:rPr>
        <w:t xml:space="preserve"> </w:t>
      </w:r>
      <w:r>
        <w:rPr>
          <w:i/>
          <w:w w:val="90"/>
          <w:sz w:val="19"/>
        </w:rPr>
        <w:t>Loudun</w:t>
      </w:r>
      <w:r>
        <w:rPr>
          <w:w w:val="90"/>
          <w:sz w:val="19"/>
        </w:rPr>
        <w:t>,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edizione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rivista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Luce</w:t>
      </w:r>
      <w:r>
        <w:rPr>
          <w:spacing w:val="6"/>
          <w:sz w:val="19"/>
        </w:rPr>
        <w:t xml:space="preserve"> </w:t>
      </w:r>
      <w:r>
        <w:rPr>
          <w:spacing w:val="-2"/>
          <w:w w:val="90"/>
          <w:sz w:val="19"/>
        </w:rPr>
        <w:t>Giard.</w:t>
      </w:r>
    </w:p>
    <w:p w14:paraId="2355FF36" w14:textId="77777777" w:rsidR="000C7BBC" w:rsidRDefault="00000000">
      <w:pPr>
        <w:spacing w:before="16"/>
        <w:ind w:left="705"/>
        <w:jc w:val="both"/>
        <w:rPr>
          <w:sz w:val="19"/>
        </w:rPr>
      </w:pPr>
      <w:r>
        <w:rPr>
          <w:spacing w:val="-4"/>
          <w:sz w:val="19"/>
        </w:rPr>
        <w:t>Gallimard,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coll.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“Folio”,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2005;</w:t>
      </w:r>
    </w:p>
    <w:p w14:paraId="352C7104" w14:textId="77777777" w:rsidR="000C7BBC" w:rsidRDefault="00000000">
      <w:pPr>
        <w:spacing w:before="26"/>
        <w:ind w:left="425"/>
        <w:jc w:val="both"/>
        <w:rPr>
          <w:sz w:val="19"/>
        </w:rPr>
      </w:pPr>
      <w:r>
        <w:rPr>
          <w:w w:val="90"/>
          <w:sz w:val="19"/>
        </w:rPr>
        <w:t>Deleuze,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Gilles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Félix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Guattari.</w:t>
      </w:r>
      <w:r>
        <w:rPr>
          <w:spacing w:val="2"/>
          <w:sz w:val="19"/>
        </w:rPr>
        <w:t xml:space="preserve"> </w:t>
      </w:r>
      <w:r>
        <w:rPr>
          <w:i/>
          <w:w w:val="90"/>
          <w:sz w:val="19"/>
        </w:rPr>
        <w:t>Milles</w:t>
      </w:r>
      <w:r>
        <w:rPr>
          <w:i/>
          <w:spacing w:val="2"/>
          <w:sz w:val="19"/>
        </w:rPr>
        <w:t xml:space="preserve"> </w:t>
      </w:r>
      <w:r>
        <w:rPr>
          <w:i/>
          <w:w w:val="90"/>
          <w:sz w:val="19"/>
        </w:rPr>
        <w:t>plateaux.</w:t>
      </w:r>
      <w:r>
        <w:rPr>
          <w:i/>
          <w:spacing w:val="2"/>
          <w:sz w:val="19"/>
        </w:rPr>
        <w:t xml:space="preserve"> </w:t>
      </w:r>
      <w:r>
        <w:rPr>
          <w:i/>
          <w:w w:val="90"/>
          <w:sz w:val="19"/>
        </w:rPr>
        <w:t>Capitalisme</w:t>
      </w:r>
      <w:r>
        <w:rPr>
          <w:i/>
          <w:spacing w:val="2"/>
          <w:sz w:val="19"/>
        </w:rPr>
        <w:t xml:space="preserve"> </w:t>
      </w:r>
      <w:r>
        <w:rPr>
          <w:i/>
          <w:w w:val="90"/>
          <w:sz w:val="19"/>
        </w:rPr>
        <w:t>et</w:t>
      </w:r>
      <w:r>
        <w:rPr>
          <w:i/>
          <w:spacing w:val="2"/>
          <w:sz w:val="19"/>
        </w:rPr>
        <w:t xml:space="preserve"> </w:t>
      </w:r>
      <w:r>
        <w:rPr>
          <w:i/>
          <w:spacing w:val="-2"/>
          <w:w w:val="90"/>
          <w:sz w:val="19"/>
        </w:rPr>
        <w:t>schizophrénie</w:t>
      </w:r>
      <w:r>
        <w:rPr>
          <w:spacing w:val="-2"/>
          <w:w w:val="90"/>
          <w:sz w:val="19"/>
        </w:rPr>
        <w:t>.</w:t>
      </w:r>
    </w:p>
    <w:p w14:paraId="04F87B5A" w14:textId="77777777" w:rsidR="000C7BBC" w:rsidRDefault="00000000">
      <w:pPr>
        <w:spacing w:before="25"/>
        <w:ind w:left="705"/>
        <w:jc w:val="both"/>
        <w:rPr>
          <w:sz w:val="19"/>
        </w:rPr>
      </w:pPr>
      <w:r>
        <w:rPr>
          <w:sz w:val="19"/>
        </w:rPr>
        <w:t>Minuit,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1980.</w:t>
      </w:r>
    </w:p>
    <w:p w14:paraId="4BA0D774" w14:textId="77777777" w:rsidR="000C7BBC" w:rsidRDefault="00000000">
      <w:pPr>
        <w:spacing w:before="25" w:line="268" w:lineRule="auto"/>
        <w:ind w:left="705" w:right="26" w:hanging="280"/>
        <w:jc w:val="both"/>
        <w:rPr>
          <w:sz w:val="19"/>
        </w:rPr>
      </w:pPr>
      <w:r>
        <w:rPr>
          <w:spacing w:val="-6"/>
          <w:sz w:val="19"/>
        </w:rPr>
        <w:t>Dosse,</w:t>
      </w:r>
      <w:r>
        <w:rPr>
          <w:sz w:val="19"/>
        </w:rPr>
        <w:t xml:space="preserve"> </w:t>
      </w:r>
      <w:r>
        <w:rPr>
          <w:spacing w:val="-6"/>
          <w:sz w:val="19"/>
        </w:rPr>
        <w:t>François.</w:t>
      </w:r>
      <w:r>
        <w:rPr>
          <w:sz w:val="19"/>
        </w:rPr>
        <w:t xml:space="preserve"> </w:t>
      </w:r>
      <w:r>
        <w:rPr>
          <w:i/>
          <w:spacing w:val="-6"/>
          <w:sz w:val="19"/>
        </w:rPr>
        <w:t>Michel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de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Certeau.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Le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marcheur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blessé.</w:t>
      </w:r>
      <w:r>
        <w:rPr>
          <w:i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Découverte/Po- </w:t>
      </w:r>
      <w:r>
        <w:rPr>
          <w:sz w:val="19"/>
        </w:rPr>
        <w:t>che, 2007.</w:t>
      </w:r>
    </w:p>
    <w:p w14:paraId="747659F9" w14:textId="77777777" w:rsidR="000C7BBC" w:rsidRDefault="00000000">
      <w:pPr>
        <w:spacing w:line="217" w:lineRule="exact"/>
        <w:ind w:left="425"/>
        <w:jc w:val="both"/>
        <w:rPr>
          <w:sz w:val="19"/>
        </w:rPr>
      </w:pPr>
      <w:r>
        <w:rPr>
          <w:spacing w:val="-6"/>
          <w:sz w:val="19"/>
        </w:rPr>
        <w:t>Dumoulin,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Olivier.</w:t>
      </w:r>
      <w:r>
        <w:rPr>
          <w:spacing w:val="-1"/>
          <w:sz w:val="19"/>
        </w:rPr>
        <w:t xml:space="preserve"> </w:t>
      </w:r>
      <w:r>
        <w:rPr>
          <w:i/>
          <w:spacing w:val="-6"/>
          <w:sz w:val="19"/>
        </w:rPr>
        <w:t>Marc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Bloch</w:t>
      </w:r>
      <w:r>
        <w:rPr>
          <w:spacing w:val="-6"/>
          <w:sz w:val="19"/>
        </w:rPr>
        <w:t>.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Presses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Sciences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Po,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2000.</w:t>
      </w:r>
    </w:p>
    <w:p w14:paraId="7B66A7AE" w14:textId="77777777" w:rsidR="000C7BBC" w:rsidRDefault="00000000">
      <w:pPr>
        <w:spacing w:before="26" w:line="268" w:lineRule="auto"/>
        <w:ind w:left="705" w:right="26" w:hanging="280"/>
        <w:jc w:val="both"/>
        <w:rPr>
          <w:sz w:val="19"/>
        </w:rPr>
      </w:pPr>
      <w:r>
        <w:rPr>
          <w:w w:val="90"/>
          <w:sz w:val="19"/>
        </w:rPr>
        <w:t xml:space="preserve">Eco, Umberto. </w:t>
      </w:r>
      <w:r>
        <w:rPr>
          <w:i/>
          <w:w w:val="90"/>
          <w:sz w:val="19"/>
        </w:rPr>
        <w:t xml:space="preserve">Opera aperta forma e indeterminazione nelle poetiche contem- </w:t>
      </w:r>
      <w:r>
        <w:rPr>
          <w:i/>
          <w:sz w:val="19"/>
        </w:rPr>
        <w:t xml:space="preserve">poranee. </w:t>
      </w:r>
      <w:r>
        <w:rPr>
          <w:sz w:val="19"/>
        </w:rPr>
        <w:t>Bompiani, 1962.</w:t>
      </w:r>
    </w:p>
    <w:p w14:paraId="2C3BB2BA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w w:val="90"/>
          <w:sz w:val="19"/>
        </w:rPr>
        <w:t>Houdard,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Sophie</w:t>
      </w:r>
      <w:r>
        <w:rPr>
          <w:i/>
          <w:w w:val="90"/>
          <w:sz w:val="19"/>
        </w:rPr>
        <w:t>.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Les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invasions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mystiques.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Spiritualités,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hétérodoxies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>et</w:t>
      </w:r>
      <w:r>
        <w:rPr>
          <w:i/>
          <w:spacing w:val="-6"/>
          <w:w w:val="90"/>
          <w:sz w:val="19"/>
        </w:rPr>
        <w:t xml:space="preserve"> </w:t>
      </w:r>
      <w:r>
        <w:rPr>
          <w:i/>
          <w:w w:val="90"/>
          <w:sz w:val="19"/>
        </w:rPr>
        <w:t xml:space="preserve">censure </w:t>
      </w:r>
      <w:r>
        <w:rPr>
          <w:i/>
          <w:spacing w:val="-4"/>
          <w:sz w:val="19"/>
        </w:rPr>
        <w:t>au début de l’époque moderne</w:t>
      </w:r>
      <w:r>
        <w:rPr>
          <w:spacing w:val="-4"/>
          <w:sz w:val="19"/>
        </w:rPr>
        <w:t>. Les Belles Lettres, 2008.</w:t>
      </w:r>
    </w:p>
    <w:p w14:paraId="09444E6F" w14:textId="77777777" w:rsidR="000C7BBC" w:rsidRDefault="00000000">
      <w:pPr>
        <w:spacing w:line="268" w:lineRule="auto"/>
        <w:ind w:left="705" w:right="26" w:hanging="280"/>
        <w:jc w:val="both"/>
        <w:rPr>
          <w:sz w:val="19"/>
        </w:rPr>
      </w:pPr>
      <w:r>
        <w:rPr>
          <w:color w:val="231F20"/>
          <w:spacing w:val="-4"/>
          <w:sz w:val="19"/>
        </w:rPr>
        <w:t xml:space="preserve">Houdard, Sophie. “La possession de Loudun (1632-1637). Un drame social </w:t>
      </w:r>
      <w:r>
        <w:rPr>
          <w:color w:val="231F20"/>
          <w:sz w:val="19"/>
        </w:rPr>
        <w:t>à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l’épreuve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la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performance”.</w:t>
      </w:r>
      <w:r>
        <w:rPr>
          <w:color w:val="231F20"/>
          <w:spacing w:val="-12"/>
          <w:sz w:val="19"/>
        </w:rPr>
        <w:t xml:space="preserve"> </w:t>
      </w:r>
      <w:r>
        <w:rPr>
          <w:i/>
          <w:color w:val="231F20"/>
          <w:sz w:val="19"/>
        </w:rPr>
        <w:t>Communications</w:t>
      </w:r>
      <w:r>
        <w:rPr>
          <w:color w:val="231F20"/>
          <w:sz w:val="19"/>
        </w:rPr>
        <w:t>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92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(2013),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37-49.</w:t>
      </w:r>
    </w:p>
    <w:p w14:paraId="1C81A908" w14:textId="77777777" w:rsidR="000C7BBC" w:rsidRDefault="00000000">
      <w:pPr>
        <w:spacing w:line="271" w:lineRule="auto"/>
        <w:ind w:left="705" w:right="26" w:hanging="280"/>
        <w:jc w:val="both"/>
        <w:rPr>
          <w:sz w:val="19"/>
        </w:rPr>
      </w:pPr>
      <w:r>
        <w:rPr>
          <w:color w:val="231F20"/>
          <w:sz w:val="19"/>
        </w:rPr>
        <w:t xml:space="preserve">Houdard, Sophie. “Le corps exposé. Michel de Certeau et l’expérience </w:t>
      </w:r>
      <w:r>
        <w:rPr>
          <w:color w:val="231F20"/>
          <w:spacing w:val="-4"/>
          <w:sz w:val="19"/>
        </w:rPr>
        <w:t>diabolique”,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in</w:t>
      </w:r>
      <w:r>
        <w:rPr>
          <w:color w:val="231F20"/>
          <w:spacing w:val="-7"/>
          <w:sz w:val="19"/>
        </w:rPr>
        <w:t xml:space="preserve"> </w:t>
      </w:r>
      <w:r>
        <w:rPr>
          <w:i/>
          <w:color w:val="231F20"/>
          <w:spacing w:val="-4"/>
          <w:sz w:val="19"/>
        </w:rPr>
        <w:t>Michel</w:t>
      </w:r>
      <w:r>
        <w:rPr>
          <w:i/>
          <w:color w:val="231F20"/>
          <w:spacing w:val="-7"/>
          <w:sz w:val="19"/>
        </w:rPr>
        <w:t xml:space="preserve"> </w:t>
      </w:r>
      <w:r>
        <w:rPr>
          <w:i/>
          <w:color w:val="231F20"/>
          <w:spacing w:val="-4"/>
          <w:sz w:val="19"/>
        </w:rPr>
        <w:t>de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Certeau.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Le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voyage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de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l’œuvre</w:t>
      </w:r>
      <w:r>
        <w:rPr>
          <w:color w:val="231F20"/>
          <w:spacing w:val="-4"/>
          <w:sz w:val="19"/>
        </w:rPr>
        <w:t>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a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4"/>
          <w:sz w:val="19"/>
        </w:rPr>
        <w:t>cura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di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4"/>
          <w:sz w:val="19"/>
        </w:rPr>
        <w:t xml:space="preserve">Luce </w:t>
      </w:r>
      <w:r>
        <w:rPr>
          <w:color w:val="231F20"/>
          <w:sz w:val="19"/>
        </w:rPr>
        <w:t>Giard,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101-111.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Facultés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Jésuites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Paris,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2017.</w:t>
      </w:r>
    </w:p>
    <w:p w14:paraId="353E4DEE" w14:textId="77777777" w:rsidR="000C7BBC" w:rsidRDefault="000C7BBC">
      <w:pPr>
        <w:spacing w:line="271" w:lineRule="auto"/>
        <w:jc w:val="both"/>
        <w:rPr>
          <w:sz w:val="19"/>
        </w:rPr>
        <w:sectPr w:rsidR="000C7BBC">
          <w:pgSz w:w="7940" w:h="11910"/>
          <w:pgMar w:top="720" w:right="992" w:bottom="1300" w:left="992" w:header="0" w:footer="1115" w:gutter="0"/>
          <w:cols w:space="720"/>
        </w:sectPr>
      </w:pPr>
    </w:p>
    <w:p w14:paraId="32407BE1" w14:textId="77777777" w:rsidR="000C7BBC" w:rsidRDefault="00000000">
      <w:pPr>
        <w:spacing w:before="85"/>
        <w:ind w:left="28"/>
        <w:rPr>
          <w:sz w:val="19"/>
        </w:rPr>
      </w:pPr>
      <w:r>
        <w:rPr>
          <w:color w:val="231F20"/>
          <w:spacing w:val="-4"/>
          <w:sz w:val="19"/>
        </w:rPr>
        <w:lastRenderedPageBreak/>
        <w:t>Huxley, Aldous.</w:t>
      </w:r>
      <w:r>
        <w:rPr>
          <w:color w:val="231F20"/>
          <w:spacing w:val="-5"/>
          <w:sz w:val="19"/>
        </w:rPr>
        <w:t xml:space="preserve"> </w:t>
      </w:r>
      <w:r>
        <w:rPr>
          <w:i/>
          <w:color w:val="231F20"/>
          <w:spacing w:val="-4"/>
          <w:sz w:val="19"/>
        </w:rPr>
        <w:t>The Devils of Loudun</w:t>
      </w:r>
      <w:r>
        <w:rPr>
          <w:color w:val="231F20"/>
          <w:spacing w:val="-4"/>
          <w:sz w:val="19"/>
        </w:rPr>
        <w:t>. Chatto &amp;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4"/>
          <w:sz w:val="19"/>
        </w:rPr>
        <w:t>Windus,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4"/>
          <w:sz w:val="19"/>
        </w:rPr>
        <w:t>1952.</w:t>
      </w:r>
    </w:p>
    <w:p w14:paraId="6EDD2719" w14:textId="77777777" w:rsidR="000C7BBC" w:rsidRDefault="00000000">
      <w:pPr>
        <w:spacing w:before="32" w:line="276" w:lineRule="auto"/>
        <w:ind w:left="308" w:right="251" w:hanging="280"/>
        <w:rPr>
          <w:sz w:val="19"/>
        </w:rPr>
      </w:pPr>
      <w:r>
        <w:rPr>
          <w:color w:val="231F20"/>
          <w:spacing w:val="-4"/>
          <w:sz w:val="19"/>
        </w:rPr>
        <w:t>Le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Roy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Ladurie,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Emmanuel.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“Le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Diable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archiviste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».</w:t>
      </w:r>
      <w:r>
        <w:rPr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Le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pacing w:val="-4"/>
          <w:sz w:val="19"/>
        </w:rPr>
        <w:t>Monde</w:t>
      </w:r>
      <w:r>
        <w:rPr>
          <w:color w:val="231F20"/>
          <w:spacing w:val="-4"/>
          <w:sz w:val="19"/>
        </w:rPr>
        <w:t>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>12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4"/>
          <w:sz w:val="19"/>
        </w:rPr>
        <w:t xml:space="preserve">novem- </w:t>
      </w:r>
      <w:r>
        <w:rPr>
          <w:color w:val="231F20"/>
          <w:sz w:val="19"/>
        </w:rPr>
        <w:t>bre 1971.</w:t>
      </w:r>
    </w:p>
    <w:p w14:paraId="3531EB69" w14:textId="77777777" w:rsidR="000C7BBC" w:rsidRDefault="00000000">
      <w:pPr>
        <w:spacing w:line="276" w:lineRule="auto"/>
        <w:ind w:left="28" w:right="251"/>
        <w:rPr>
          <w:sz w:val="19"/>
        </w:rPr>
      </w:pPr>
      <w:r>
        <w:rPr>
          <w:color w:val="231F20"/>
          <w:w w:val="90"/>
          <w:sz w:val="19"/>
        </w:rPr>
        <w:t xml:space="preserve">Mandrou, Robert. </w:t>
      </w:r>
      <w:r>
        <w:rPr>
          <w:i/>
          <w:color w:val="231F20"/>
          <w:w w:val="90"/>
          <w:sz w:val="19"/>
        </w:rPr>
        <w:t xml:space="preserve">Magistrats et sorciers en France au XVII siècle. </w:t>
      </w:r>
      <w:r>
        <w:rPr>
          <w:color w:val="231F20"/>
          <w:w w:val="90"/>
          <w:sz w:val="19"/>
        </w:rPr>
        <w:t xml:space="preserve">Plon, 1968. </w:t>
      </w:r>
      <w:r>
        <w:rPr>
          <w:color w:val="231F20"/>
          <w:spacing w:val="-2"/>
          <w:sz w:val="19"/>
        </w:rPr>
        <w:t>Surin,</w:t>
      </w:r>
      <w:r>
        <w:rPr>
          <w:color w:val="231F20"/>
          <w:sz w:val="19"/>
        </w:rPr>
        <w:t xml:space="preserve"> </w:t>
      </w:r>
      <w:r>
        <w:rPr>
          <w:color w:val="231F20"/>
          <w:spacing w:val="-2"/>
          <w:sz w:val="19"/>
        </w:rPr>
        <w:t>Jean-Joseph.</w:t>
      </w:r>
      <w:r>
        <w:rPr>
          <w:color w:val="231F20"/>
          <w:sz w:val="19"/>
        </w:rPr>
        <w:t xml:space="preserve"> </w:t>
      </w:r>
      <w:r>
        <w:rPr>
          <w:i/>
          <w:color w:val="231F20"/>
          <w:spacing w:val="-2"/>
          <w:sz w:val="19"/>
        </w:rPr>
        <w:t>Correspondance</w:t>
      </w:r>
      <w:r>
        <w:rPr>
          <w:color w:val="231F20"/>
          <w:spacing w:val="-2"/>
          <w:sz w:val="19"/>
        </w:rPr>
        <w:t>,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pacing w:val="-2"/>
          <w:sz w:val="19"/>
        </w:rPr>
        <w:t>a</w:t>
      </w:r>
      <w:r>
        <w:rPr>
          <w:color w:val="231F20"/>
          <w:sz w:val="19"/>
        </w:rPr>
        <w:t xml:space="preserve"> </w:t>
      </w:r>
      <w:r>
        <w:rPr>
          <w:color w:val="231F20"/>
          <w:spacing w:val="-2"/>
          <w:sz w:val="19"/>
        </w:rPr>
        <w:t>cura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pacing w:val="-2"/>
          <w:sz w:val="19"/>
        </w:rPr>
        <w:t>di</w:t>
      </w:r>
      <w:r>
        <w:rPr>
          <w:color w:val="231F20"/>
          <w:sz w:val="19"/>
        </w:rPr>
        <w:t xml:space="preserve"> </w:t>
      </w:r>
      <w:r>
        <w:rPr>
          <w:color w:val="231F20"/>
          <w:spacing w:val="-2"/>
          <w:sz w:val="19"/>
        </w:rPr>
        <w:t>M.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pacing w:val="-2"/>
          <w:sz w:val="19"/>
        </w:rPr>
        <w:t>de</w:t>
      </w:r>
      <w:r>
        <w:rPr>
          <w:color w:val="231F20"/>
          <w:sz w:val="19"/>
        </w:rPr>
        <w:t xml:space="preserve"> </w:t>
      </w:r>
      <w:r>
        <w:rPr>
          <w:color w:val="231F20"/>
          <w:spacing w:val="-2"/>
          <w:sz w:val="19"/>
        </w:rPr>
        <w:t>Certeau.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pacing w:val="-2"/>
          <w:sz w:val="19"/>
        </w:rPr>
        <w:t>Desclée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>de</w:t>
      </w:r>
    </w:p>
    <w:p w14:paraId="5720E266" w14:textId="77777777" w:rsidR="000C7BBC" w:rsidRDefault="00000000">
      <w:pPr>
        <w:spacing w:line="217" w:lineRule="exact"/>
        <w:ind w:left="308"/>
        <w:rPr>
          <w:sz w:val="19"/>
        </w:rPr>
      </w:pPr>
      <w:r>
        <w:rPr>
          <w:color w:val="231F20"/>
          <w:spacing w:val="-7"/>
          <w:sz w:val="19"/>
        </w:rPr>
        <w:t>Brouwer,</w:t>
      </w:r>
      <w:r>
        <w:rPr>
          <w:color w:val="231F20"/>
          <w:sz w:val="19"/>
        </w:rPr>
        <w:t xml:space="preserve"> </w:t>
      </w:r>
      <w:r>
        <w:rPr>
          <w:color w:val="231F20"/>
          <w:spacing w:val="-2"/>
          <w:sz w:val="19"/>
        </w:rPr>
        <w:t>1966.</w:t>
      </w:r>
    </w:p>
    <w:p w14:paraId="239A594B" w14:textId="77777777" w:rsidR="000C7BBC" w:rsidRDefault="00000000">
      <w:pPr>
        <w:spacing w:before="30" w:line="276" w:lineRule="auto"/>
        <w:ind w:left="308" w:right="423" w:hanging="280"/>
        <w:jc w:val="both"/>
        <w:rPr>
          <w:sz w:val="19"/>
        </w:rPr>
      </w:pPr>
      <w:r>
        <w:rPr>
          <w:color w:val="231F20"/>
          <w:spacing w:val="-2"/>
          <w:sz w:val="19"/>
        </w:rPr>
        <w:t>Pelletier,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Denis.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“Loudun,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Certeau,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Mandrou.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Un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jésuite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entre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chez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les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hi- </w:t>
      </w:r>
      <w:r>
        <w:rPr>
          <w:color w:val="231F20"/>
          <w:w w:val="90"/>
          <w:sz w:val="19"/>
        </w:rPr>
        <w:t xml:space="preserve">storiens”. In </w:t>
      </w:r>
      <w:r>
        <w:rPr>
          <w:i/>
          <w:color w:val="231F20"/>
          <w:w w:val="90"/>
          <w:sz w:val="19"/>
        </w:rPr>
        <w:t>Jésuites et sciences humaines (années 1960)</w:t>
      </w:r>
      <w:r>
        <w:rPr>
          <w:color w:val="231F20"/>
          <w:w w:val="90"/>
          <w:sz w:val="19"/>
        </w:rPr>
        <w:t xml:space="preserve">, a cura di Étienne </w:t>
      </w:r>
      <w:r>
        <w:rPr>
          <w:color w:val="231F20"/>
          <w:sz w:val="19"/>
        </w:rPr>
        <w:t>Fouilloux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e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Frédéric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Gugelot,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157-173.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LARHRA,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2014.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Disponibile anche in linea https://doi.org/10.4000/books.larhra.3251</w:t>
      </w:r>
    </w:p>
    <w:sectPr w:rsidR="000C7BBC">
      <w:pgSz w:w="7940" w:h="11910"/>
      <w:pgMar w:top="720" w:right="992" w:bottom="1340" w:left="992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DC95" w14:textId="77777777" w:rsidR="005F75C6" w:rsidRDefault="005F75C6">
      <w:r>
        <w:separator/>
      </w:r>
    </w:p>
  </w:endnote>
  <w:endnote w:type="continuationSeparator" w:id="0">
    <w:p w14:paraId="035F66B3" w14:textId="77777777" w:rsidR="005F75C6" w:rsidRDefault="005F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Gill 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8E4A" w14:textId="77777777" w:rsidR="000C7BBC" w:rsidRDefault="000C7BBC">
    <w:pPr>
      <w:pStyle w:val="Textoindependiente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CB31" w14:textId="77777777" w:rsidR="000C7BBC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6E9656A6" wp14:editId="188718AA">
              <wp:simplePos x="0" y="0"/>
              <wp:positionH relativeFrom="page">
                <wp:posOffset>872495</wp:posOffset>
              </wp:positionH>
              <wp:positionV relativeFrom="page">
                <wp:posOffset>6712129</wp:posOffset>
              </wp:positionV>
              <wp:extent cx="922655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C59CD" w14:textId="77777777" w:rsidR="000C7BBC" w:rsidRDefault="00000000">
                          <w:pPr>
                            <w:spacing w:before="20"/>
                            <w:ind w:left="60"/>
                            <w:rPr>
                              <w:rFonts w:ascii="Gill Sans"/>
                              <w:sz w:val="18"/>
                            </w:rPr>
                          </w:pP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t>252</w:t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rFonts w:ascii="Gill Sans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"/>
                              <w:color w:val="231F20"/>
                              <w:sz w:val="18"/>
                            </w:rPr>
                            <w:t xml:space="preserve">Diana </w:t>
                          </w:r>
                          <w:r>
                            <w:rPr>
                              <w:rFonts w:ascii="Gill Sans"/>
                              <w:color w:val="231F20"/>
                              <w:spacing w:val="-2"/>
                              <w:sz w:val="18"/>
                            </w:rPr>
                            <w:t>Napoli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700401pt;margin-top:528.514099pt;width:72.650pt;height:12.3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Gill Sans"/>
                        <w:sz w:val="18"/>
                      </w:rPr>
                    </w:pPr>
                    <w:r>
                      <w:rPr>
                        <w:rFonts w:ascii="Gill Sans"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instrText> PAGE </w:instrText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t>252</w:t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t> /</w:t>
                    </w:r>
                    <w:r>
                      <w:rPr>
                        <w:rFonts w:ascii="Gill Sans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Gill Sans"/>
                        <w:color w:val="231F20"/>
                        <w:sz w:val="18"/>
                      </w:rPr>
                      <w:t>Diana </w:t>
                    </w:r>
                    <w:r>
                      <w:rPr>
                        <w:rFonts w:ascii="Gill Sans"/>
                        <w:color w:val="231F20"/>
                        <w:spacing w:val="-2"/>
                        <w:sz w:val="18"/>
                      </w:rPr>
                      <w:t>Napoli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BEB1" w14:textId="77777777" w:rsidR="000C7BBC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1C9FD10" wp14:editId="0CFE1759">
              <wp:simplePos x="0" y="0"/>
              <wp:positionH relativeFrom="page">
                <wp:posOffset>2427330</wp:posOffset>
              </wp:positionH>
              <wp:positionV relativeFrom="page">
                <wp:posOffset>6693712</wp:posOffset>
              </wp:positionV>
              <wp:extent cx="1760220" cy="156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22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663E1" w14:textId="77777777" w:rsidR="000C7BBC" w:rsidRDefault="00000000">
                          <w:pPr>
                            <w:spacing w:before="20"/>
                            <w:ind w:left="20"/>
                            <w:rPr>
                              <w:rFonts w:ascii="Gill Sans" w:hAnsi="Gill Sans"/>
                              <w:sz w:val="18"/>
                            </w:rPr>
                          </w:pPr>
                          <w:r>
                            <w:rPr>
                              <w:rFonts w:ascii="Gill Sans" w:hAnsi="Gill Sans"/>
                              <w:color w:val="231F20"/>
                              <w:sz w:val="18"/>
                            </w:rPr>
                            <w:t>“La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z w:val="18"/>
                            </w:rPr>
                            <w:t>storia non è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z w:val="18"/>
                            </w:rPr>
                            <w:t>mai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z w:val="18"/>
                            </w:rPr>
                            <w:t>sicura”:…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5"/>
                              <w:sz w:val="18"/>
                            </w:rPr>
                            <w:t>253</w:t>
                          </w:r>
                          <w:r>
                            <w:rPr>
                              <w:rFonts w:ascii="Gill Sans" w:hAnsi="Gill Sans"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91.128403pt;margin-top:527.063965pt;width:138.6pt;height:12.35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ill Sans" w:hAnsi="Gill Sans"/>
                        <w:sz w:val="18"/>
                      </w:rPr>
                    </w:pPr>
                    <w:r>
                      <w:rPr>
                        <w:rFonts w:ascii="Gill Sans" w:hAnsi="Gill Sans"/>
                        <w:color w:val="231F20"/>
                        <w:sz w:val="18"/>
                      </w:rPr>
                      <w:t>“La</w:t>
                    </w:r>
                    <w:r>
                      <w:rPr>
                        <w:rFonts w:ascii="Gill Sans" w:hAnsi="Gill Sans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Gill Sans" w:hAnsi="Gill Sans"/>
                        <w:color w:val="231F20"/>
                        <w:sz w:val="18"/>
                      </w:rPr>
                      <w:t>storia non è</w:t>
                    </w:r>
                    <w:r>
                      <w:rPr>
                        <w:rFonts w:ascii="Gill Sans" w:hAnsi="Gill Sans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Gill Sans" w:hAnsi="Gill Sans"/>
                        <w:color w:val="231F20"/>
                        <w:sz w:val="18"/>
                      </w:rPr>
                      <w:t>mai</w:t>
                    </w:r>
                    <w:r>
                      <w:rPr>
                        <w:rFonts w:ascii="Gill Sans" w:hAnsi="Gill Sans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Gill Sans" w:hAnsi="Gill Sans"/>
                        <w:color w:val="231F20"/>
                        <w:sz w:val="18"/>
                      </w:rPr>
                      <w:t>sicura”:…</w:t>
                    </w:r>
                    <w:r>
                      <w:rPr>
                        <w:rFonts w:ascii="Gill Sans" w:hAnsi="Gill Sans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Gill Sans" w:hAnsi="Gill Sans"/>
                        <w:color w:val="231F20"/>
                        <w:sz w:val="18"/>
                      </w:rPr>
                      <w:t>/ </w:t>
                    </w:r>
                    <w:r>
                      <w:rPr>
                        <w:rFonts w:ascii="Gill Sans" w:hAnsi="Gill Sans"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Gill Sans" w:hAnsi="Gill Sans"/>
                        <w:color w:val="231F20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Gill Sans" w:hAnsi="Gill Sans"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Gill Sans" w:hAnsi="Gill Sans"/>
                        <w:color w:val="231F20"/>
                        <w:spacing w:val="-5"/>
                        <w:sz w:val="18"/>
                      </w:rPr>
                      <w:t>253</w:t>
                    </w:r>
                    <w:r>
                      <w:rPr>
                        <w:rFonts w:ascii="Gill Sans" w:hAnsi="Gill Sans"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0896" w14:textId="77777777" w:rsidR="005F75C6" w:rsidRDefault="005F75C6">
      <w:r>
        <w:separator/>
      </w:r>
    </w:p>
  </w:footnote>
  <w:footnote w:type="continuationSeparator" w:id="0">
    <w:p w14:paraId="78AFD09B" w14:textId="77777777" w:rsidR="005F75C6" w:rsidRDefault="005F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BBC"/>
    <w:rsid w:val="000C7BBC"/>
    <w:rsid w:val="005F75C6"/>
    <w:rsid w:val="00887CCC"/>
    <w:rsid w:val="00E6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D7233"/>
  <w15:docId w15:val="{1E62DE33-3DDD-F647-8472-4DE92619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</w:style>
  <w:style w:type="paragraph" w:styleId="Ttulo">
    <w:name w:val="Title"/>
    <w:basedOn w:val="Normal"/>
    <w:uiPriority w:val="10"/>
    <w:qFormat/>
    <w:pPr>
      <w:spacing w:line="720" w:lineRule="exact"/>
    </w:pPr>
    <w:rPr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storia@hotmail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6777</Words>
  <Characters>37277</Characters>
  <Application>Microsoft Office Word</Application>
  <DocSecurity>0</DocSecurity>
  <Lines>310</Lines>
  <Paragraphs>87</Paragraphs>
  <ScaleCrop>false</ScaleCrop>
  <Company/>
  <LinksUpToDate>false</LinksUpToDate>
  <CharactersWithSpaces>43967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Ortelli Paola</cp:lastModifiedBy>
  <cp:revision>2</cp:revision>
  <dcterms:created xsi:type="dcterms:W3CDTF">2025-06-19T16:45:00Z</dcterms:created>
  <dcterms:modified xsi:type="dcterms:W3CDTF">2025-06-19T16:46:00Z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17.0</vt:lpwstr>
  </property>
</Properties>
</file>